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E8AA5" w14:textId="77777777" w:rsidR="002121E9" w:rsidRPr="00BC43A2" w:rsidRDefault="002121E9" w:rsidP="00966B4A">
      <w:pPr>
        <w:spacing w:line="240" w:lineRule="auto"/>
        <w:jc w:val="left"/>
        <w:rPr>
          <w:rFonts w:ascii="Cambria" w:hAnsi="Cambria"/>
          <w:b/>
          <w:sz w:val="28"/>
          <w:szCs w:val="28"/>
        </w:rPr>
      </w:pPr>
    </w:p>
    <w:p w14:paraId="28D98AD9" w14:textId="1F5FC629"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714D5A">
        <w:rPr>
          <w:rFonts w:ascii="Cambria" w:hAnsi="Cambria"/>
          <w:b/>
          <w:sz w:val="56"/>
          <w:szCs w:val="28"/>
        </w:rPr>
        <w:t>Microevolution of Biofilms and the Effects on Antibiotic Resistance</w:t>
      </w:r>
      <w:r>
        <w:rPr>
          <w:rFonts w:ascii="Cambria" w:hAnsi="Cambria"/>
          <w:b/>
          <w:sz w:val="56"/>
          <w:szCs w:val="28"/>
        </w:rPr>
        <w:t>]</w:t>
      </w:r>
    </w:p>
    <w:p w14:paraId="3CB0756F" w14:textId="7607A59D"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7CD433C5" wp14:editId="73D306D9">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426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74BC993" w14:textId="58C44584" w:rsidR="006C7C55" w:rsidRPr="00E76E04" w:rsidRDefault="00DC3C70" w:rsidP="006C7C55">
                            <w:pPr>
                              <w:spacing w:after="0" w:line="240" w:lineRule="auto"/>
                              <w:jc w:val="left"/>
                              <w:rPr>
                                <w:sz w:val="14"/>
                                <w:szCs w:val="20"/>
                              </w:rPr>
                            </w:pPr>
                            <w:r>
                              <w:rPr>
                                <w:sz w:val="14"/>
                                <w:szCs w:val="20"/>
                              </w:rPr>
                              <w:t>Antibiotics, Resistance, Biofilm, Bacteria</w:t>
                            </w:r>
                            <w:r w:rsidR="00F166EA">
                              <w:rPr>
                                <w:sz w:val="14"/>
                                <w:szCs w:val="20"/>
                              </w:rPr>
                              <w:t>, Pathogen</w:t>
                            </w:r>
                            <w:r w:rsidR="00556197">
                              <w:rPr>
                                <w:sz w:val="14"/>
                                <w:szCs w:val="20"/>
                              </w:rPr>
                              <w:t xml:space="preserve">, </w:t>
                            </w:r>
                            <w:r w:rsidR="00556197">
                              <w:rPr>
                                <w:i/>
                                <w:sz w:val="14"/>
                                <w:szCs w:val="20"/>
                              </w:rPr>
                              <w:t xml:space="preserve">Acinetobacter </w:t>
                            </w:r>
                            <w:proofErr w:type="spellStart"/>
                            <w:r w:rsidR="00556197">
                              <w:rPr>
                                <w:i/>
                                <w:sz w:val="14"/>
                                <w:szCs w:val="20"/>
                              </w:rPr>
                              <w:t>baumannii</w:t>
                            </w:r>
                            <w:proofErr w:type="spellEnd"/>
                            <w:r>
                              <w:rPr>
                                <w:sz w:val="14"/>
                                <w:szCs w:val="20"/>
                              </w:rPr>
                              <w:t xml:space="preserve"> </w:t>
                            </w:r>
                            <w:r w:rsidR="00D85A72">
                              <w:rPr>
                                <w:sz w:val="14"/>
                                <w:szCs w:val="20"/>
                              </w:rPr>
                              <w:t>Tetracycline, Ciprofloxacin</w:t>
                            </w:r>
                            <w:r w:rsidR="00B43E4C">
                              <w:rPr>
                                <w:sz w:val="14"/>
                                <w:szCs w:val="20"/>
                              </w:rPr>
                              <w:t xml:space="preserve">, </w:t>
                            </w:r>
                            <w:proofErr w:type="spellStart"/>
                            <w:r w:rsidR="00B43E4C">
                              <w:rPr>
                                <w:sz w:val="14"/>
                                <w:szCs w:val="20"/>
                              </w:rPr>
                              <w:t>Persister</w:t>
                            </w:r>
                            <w:proofErr w:type="spellEnd"/>
                            <w:r w:rsidR="00B43E4C">
                              <w:rPr>
                                <w:sz w:val="14"/>
                                <w:szCs w:val="20"/>
                              </w:rPr>
                              <w:t xml:space="preserve"> Cells</w:t>
                            </w:r>
                            <w:r w:rsidR="00355010">
                              <w:rPr>
                                <w:sz w:val="14"/>
                                <w:szCs w:val="20"/>
                              </w:rPr>
                              <w:t>, Mutation</w:t>
                            </w:r>
                            <w:r w:rsidR="00496442">
                              <w:rPr>
                                <w:sz w:val="14"/>
                                <w:szCs w:val="20"/>
                              </w:rPr>
                              <w:t>, Colistin</w:t>
                            </w:r>
                          </w:p>
                          <w:p w14:paraId="1180DEAD"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433C5"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14:paraId="3EBC426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74BC993" w14:textId="58C44584" w:rsidR="006C7C55" w:rsidRPr="00E76E04" w:rsidRDefault="00DC3C70" w:rsidP="006C7C55">
                      <w:pPr>
                        <w:spacing w:after="0" w:line="240" w:lineRule="auto"/>
                        <w:jc w:val="left"/>
                        <w:rPr>
                          <w:sz w:val="14"/>
                          <w:szCs w:val="20"/>
                        </w:rPr>
                      </w:pPr>
                      <w:r>
                        <w:rPr>
                          <w:sz w:val="14"/>
                          <w:szCs w:val="20"/>
                        </w:rPr>
                        <w:t>Antibiotics, Resistance, Biofilm, Bacteria</w:t>
                      </w:r>
                      <w:r w:rsidR="00F166EA">
                        <w:rPr>
                          <w:sz w:val="14"/>
                          <w:szCs w:val="20"/>
                        </w:rPr>
                        <w:t>, Pathogen</w:t>
                      </w:r>
                      <w:r w:rsidR="00556197">
                        <w:rPr>
                          <w:sz w:val="14"/>
                          <w:szCs w:val="20"/>
                        </w:rPr>
                        <w:t xml:space="preserve">, </w:t>
                      </w:r>
                      <w:r w:rsidR="00556197">
                        <w:rPr>
                          <w:i/>
                          <w:sz w:val="14"/>
                          <w:szCs w:val="20"/>
                        </w:rPr>
                        <w:t xml:space="preserve">Acinetobacter </w:t>
                      </w:r>
                      <w:proofErr w:type="spellStart"/>
                      <w:r w:rsidR="00556197">
                        <w:rPr>
                          <w:i/>
                          <w:sz w:val="14"/>
                          <w:szCs w:val="20"/>
                        </w:rPr>
                        <w:t>baumannii</w:t>
                      </w:r>
                      <w:proofErr w:type="spellEnd"/>
                      <w:r>
                        <w:rPr>
                          <w:sz w:val="14"/>
                          <w:szCs w:val="20"/>
                        </w:rPr>
                        <w:t xml:space="preserve"> </w:t>
                      </w:r>
                      <w:r w:rsidR="00D85A72">
                        <w:rPr>
                          <w:sz w:val="14"/>
                          <w:szCs w:val="20"/>
                        </w:rPr>
                        <w:t>Tetracycline, Ciprofloxacin</w:t>
                      </w:r>
                      <w:r w:rsidR="00B43E4C">
                        <w:rPr>
                          <w:sz w:val="14"/>
                          <w:szCs w:val="20"/>
                        </w:rPr>
                        <w:t xml:space="preserve">, </w:t>
                      </w:r>
                      <w:proofErr w:type="spellStart"/>
                      <w:r w:rsidR="00B43E4C">
                        <w:rPr>
                          <w:sz w:val="14"/>
                          <w:szCs w:val="20"/>
                        </w:rPr>
                        <w:t>Persister</w:t>
                      </w:r>
                      <w:proofErr w:type="spellEnd"/>
                      <w:r w:rsidR="00B43E4C">
                        <w:rPr>
                          <w:sz w:val="14"/>
                          <w:szCs w:val="20"/>
                        </w:rPr>
                        <w:t xml:space="preserve"> Cells</w:t>
                      </w:r>
                      <w:r w:rsidR="00355010">
                        <w:rPr>
                          <w:sz w:val="14"/>
                          <w:szCs w:val="20"/>
                        </w:rPr>
                        <w:t>, Mutation</w:t>
                      </w:r>
                      <w:r w:rsidR="00496442">
                        <w:rPr>
                          <w:sz w:val="14"/>
                          <w:szCs w:val="20"/>
                        </w:rPr>
                        <w:t>, Colistin</w:t>
                      </w:r>
                    </w:p>
                    <w:p w14:paraId="1180DEAD"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6E53C2">
        <w:rPr>
          <w:sz w:val="18"/>
          <w:szCs w:val="28"/>
        </w:rPr>
        <w:t>Lexie Liebman</w:t>
      </w:r>
      <w:r w:rsidR="00D82504">
        <w:rPr>
          <w:sz w:val="18"/>
          <w:szCs w:val="28"/>
        </w:rPr>
        <w:br/>
        <w:t>Major:</w:t>
      </w:r>
      <w:r w:rsidR="004D4A26">
        <w:rPr>
          <w:sz w:val="18"/>
          <w:szCs w:val="28"/>
        </w:rPr>
        <w:t xml:space="preserve"> </w:t>
      </w:r>
      <w:r w:rsidR="006E53C2">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w:t>
      </w:r>
      <w:bookmarkStart w:id="0" w:name="_GoBack"/>
      <w:bookmarkEnd w:id="0"/>
      <w:r w:rsidR="00283657">
        <w:rPr>
          <w:sz w:val="18"/>
          <w:szCs w:val="28"/>
        </w:rPr>
        <w:t xml:space="preserve"> University, Stillwater, OK</w:t>
      </w:r>
      <w:r w:rsidR="00D82504">
        <w:rPr>
          <w:sz w:val="18"/>
          <w:szCs w:val="28"/>
        </w:rPr>
        <w:t xml:space="preserve"> 74078, USA </w:t>
      </w:r>
    </w:p>
    <w:p w14:paraId="709EB4BC" w14:textId="009FA01D" w:rsidR="00F525FB" w:rsidRPr="00172E77" w:rsidRDefault="00455069" w:rsidP="00E55AE7">
      <w:pPr>
        <w:pBdr>
          <w:top w:val="single" w:sz="12" w:space="1" w:color="auto"/>
          <w:bottom w:val="single" w:sz="12" w:space="1" w:color="auto"/>
        </w:pBdr>
        <w:spacing w:line="240" w:lineRule="auto"/>
        <w:jc w:val="both"/>
        <w:rPr>
          <w:b/>
          <w:sz w:val="20"/>
        </w:rPr>
      </w:pPr>
      <w:r>
        <w:rPr>
          <w:b/>
          <w:sz w:val="20"/>
        </w:rPr>
        <w:t>Antibiotic resistance is a growing field of research due to the fact that bacterial cells are mutating to be able to use different cellular mechanisms</w:t>
      </w:r>
      <w:r w:rsidR="00B966F2">
        <w:rPr>
          <w:b/>
          <w:sz w:val="20"/>
        </w:rPr>
        <w:t>, such as the production of biofilms,</w:t>
      </w:r>
      <w:r>
        <w:rPr>
          <w:b/>
          <w:sz w:val="20"/>
        </w:rPr>
        <w:t xml:space="preserve"> in order to resist being affected by antibiotics. It is an important field to research because there are </w:t>
      </w:r>
      <w:r w:rsidR="00F525FB">
        <w:rPr>
          <w:b/>
          <w:sz w:val="20"/>
        </w:rPr>
        <w:t>already some</w:t>
      </w:r>
      <w:r>
        <w:rPr>
          <w:b/>
          <w:sz w:val="20"/>
        </w:rPr>
        <w:t xml:space="preserve"> pathogens that are highly resistant and the overall rate of resistance </w:t>
      </w:r>
      <w:r w:rsidR="00F525FB">
        <w:rPr>
          <w:b/>
          <w:sz w:val="20"/>
        </w:rPr>
        <w:t xml:space="preserve">is rising due to multiple factors. Recent progress </w:t>
      </w:r>
      <w:r w:rsidR="00703950">
        <w:rPr>
          <w:b/>
          <w:sz w:val="20"/>
        </w:rPr>
        <w:t>includes assessing changes in antibiotic susceptibility by comparing the minimum inhibitory concentration of a broth microdilution assay and a biofilm formation assa</w:t>
      </w:r>
      <w:r w:rsidR="00633B04">
        <w:rPr>
          <w:b/>
          <w:sz w:val="20"/>
        </w:rPr>
        <w:t xml:space="preserve">y </w:t>
      </w:r>
      <w:r w:rsidR="006C0EDF">
        <w:rPr>
          <w:b/>
          <w:sz w:val="20"/>
        </w:rPr>
        <w:t xml:space="preserve">from the bacteria </w:t>
      </w:r>
      <w:r w:rsidR="006C0EDF">
        <w:rPr>
          <w:b/>
          <w:i/>
          <w:sz w:val="20"/>
        </w:rPr>
        <w:t>Acinetobacter baumannii</w:t>
      </w:r>
      <w:r w:rsidR="006C0EDF">
        <w:rPr>
          <w:b/>
          <w:sz w:val="20"/>
        </w:rPr>
        <w:t xml:space="preserve"> against both Tetracycline and Ciprofloxacin</w:t>
      </w:r>
      <w:r w:rsidR="00703950">
        <w:rPr>
          <w:b/>
          <w:sz w:val="20"/>
        </w:rPr>
        <w:t xml:space="preserve">.  </w:t>
      </w:r>
      <w:r w:rsidR="00F525FB">
        <w:rPr>
          <w:b/>
          <w:sz w:val="20"/>
        </w:rPr>
        <w:t>Currently</w:t>
      </w:r>
      <w:r w:rsidR="00106DC2">
        <w:rPr>
          <w:b/>
          <w:sz w:val="20"/>
        </w:rPr>
        <w:t xml:space="preserve"> </w:t>
      </w:r>
      <w:r w:rsidR="00F525FB">
        <w:rPr>
          <w:b/>
          <w:sz w:val="20"/>
        </w:rPr>
        <w:t>there are many preventative measures in place that are trying to slow the rate of resistance from rising</w:t>
      </w:r>
      <w:r w:rsidR="00106DC2">
        <w:rPr>
          <w:b/>
          <w:sz w:val="20"/>
        </w:rPr>
        <w:t xml:space="preserve"> such as WHO’s Global Action Plan on Microbial Resistance</w:t>
      </w:r>
      <w:r w:rsidR="007F05C9">
        <w:rPr>
          <w:b/>
          <w:sz w:val="20"/>
        </w:rPr>
        <w:t xml:space="preserve">; </w:t>
      </w:r>
      <w:r w:rsidR="003D7DAE">
        <w:rPr>
          <w:b/>
          <w:sz w:val="20"/>
        </w:rPr>
        <w:t>h</w:t>
      </w:r>
      <w:r w:rsidR="009F3EA3">
        <w:rPr>
          <w:b/>
          <w:sz w:val="20"/>
        </w:rPr>
        <w:t>owever,</w:t>
      </w:r>
      <w:r w:rsidR="00795938">
        <w:rPr>
          <w:b/>
          <w:sz w:val="20"/>
        </w:rPr>
        <w:t xml:space="preserve"> these measures will </w:t>
      </w:r>
      <w:r w:rsidR="007D1DA8">
        <w:rPr>
          <w:b/>
          <w:sz w:val="20"/>
        </w:rPr>
        <w:t>only be able to slow the rate of resistance and will not change the bacteria</w:t>
      </w:r>
      <w:r w:rsidR="001D1D54">
        <w:rPr>
          <w:b/>
          <w:sz w:val="20"/>
        </w:rPr>
        <w:t xml:space="preserve">’s </w:t>
      </w:r>
      <w:r w:rsidR="007D1DA8">
        <w:rPr>
          <w:b/>
          <w:sz w:val="20"/>
        </w:rPr>
        <w:t>ability to quickly adapt to the changing environments.</w:t>
      </w:r>
    </w:p>
    <w:p w14:paraId="0C33C070" w14:textId="77777777" w:rsidR="006C7C55" w:rsidRDefault="006C7C55" w:rsidP="00126F81">
      <w:pPr>
        <w:spacing w:after="0" w:line="240" w:lineRule="auto"/>
        <w:jc w:val="left"/>
        <w:rPr>
          <w:b/>
          <w:sz w:val="18"/>
          <w:szCs w:val="20"/>
        </w:rPr>
      </w:pPr>
    </w:p>
    <w:p w14:paraId="386A2ED4" w14:textId="77777777" w:rsidR="00EA1A10" w:rsidRDefault="00EA1A10" w:rsidP="00126F81">
      <w:pPr>
        <w:spacing w:after="0" w:line="240" w:lineRule="auto"/>
        <w:jc w:val="left"/>
        <w:rPr>
          <w:b/>
          <w:sz w:val="22"/>
        </w:rPr>
      </w:pPr>
    </w:p>
    <w:p w14:paraId="5C933FF3"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18092B51" w14:textId="77777777" w:rsidR="00CD11C0" w:rsidRPr="007744B0" w:rsidRDefault="00CD11C0" w:rsidP="00126F81">
      <w:pPr>
        <w:spacing w:after="0" w:line="240" w:lineRule="auto"/>
        <w:jc w:val="left"/>
        <w:rPr>
          <w:b/>
          <w:szCs w:val="24"/>
        </w:rPr>
      </w:pPr>
      <w:r w:rsidRPr="007744B0">
        <w:rPr>
          <w:b/>
          <w:szCs w:val="24"/>
        </w:rPr>
        <w:t>Introduction</w:t>
      </w:r>
    </w:p>
    <w:p w14:paraId="748259DB" w14:textId="235FA28D" w:rsidR="007744B0" w:rsidRPr="00A253B2" w:rsidRDefault="000D21CA" w:rsidP="002F1F2B">
      <w:pPr>
        <w:spacing w:after="0" w:line="240" w:lineRule="auto"/>
        <w:jc w:val="both"/>
        <w:rPr>
          <w:color w:val="000000" w:themeColor="text1"/>
          <w:szCs w:val="24"/>
        </w:rPr>
      </w:pPr>
      <w:r w:rsidRPr="007744B0">
        <w:rPr>
          <w:szCs w:val="24"/>
        </w:rPr>
        <w:t xml:space="preserve">Antibiotic resistance </w:t>
      </w:r>
      <w:r w:rsidR="00E76E74">
        <w:rPr>
          <w:szCs w:val="24"/>
        </w:rPr>
        <w:t xml:space="preserve">is defined as the growth of bacterial cells in a concentration of an antibiotic that would normally stop growth or kill the cell and </w:t>
      </w:r>
      <w:r w:rsidRPr="007744B0">
        <w:rPr>
          <w:szCs w:val="24"/>
        </w:rPr>
        <w:t>has be</w:t>
      </w:r>
      <w:r w:rsidR="000373A5">
        <w:rPr>
          <w:szCs w:val="24"/>
        </w:rPr>
        <w:t>en a</w:t>
      </w:r>
      <w:r w:rsidR="00AB22FF">
        <w:rPr>
          <w:szCs w:val="24"/>
        </w:rPr>
        <w:t>n important</w:t>
      </w:r>
      <w:r w:rsidR="000373A5">
        <w:rPr>
          <w:szCs w:val="24"/>
        </w:rPr>
        <w:t xml:space="preserve"> field of </w:t>
      </w:r>
      <w:r w:rsidRPr="007744B0">
        <w:rPr>
          <w:szCs w:val="24"/>
        </w:rPr>
        <w:t>stud</w:t>
      </w:r>
      <w:r w:rsidR="000373A5">
        <w:rPr>
          <w:szCs w:val="24"/>
        </w:rPr>
        <w:t>y</w:t>
      </w:r>
      <w:r w:rsidRPr="007744B0">
        <w:rPr>
          <w:szCs w:val="24"/>
        </w:rPr>
        <w:t xml:space="preserve"> since </w:t>
      </w:r>
      <w:r w:rsidR="00311B8C" w:rsidRPr="007744B0">
        <w:rPr>
          <w:szCs w:val="24"/>
        </w:rPr>
        <w:t xml:space="preserve">the </w:t>
      </w:r>
      <w:r w:rsidR="000373A5">
        <w:rPr>
          <w:szCs w:val="24"/>
        </w:rPr>
        <w:t xml:space="preserve">first case of Penicillin resistant bacteria was observed in 1947. </w:t>
      </w:r>
      <w:r w:rsidR="007744B0" w:rsidRPr="007744B0">
        <w:rPr>
          <w:szCs w:val="24"/>
        </w:rPr>
        <w:t>Currently</w:t>
      </w:r>
      <w:r w:rsidR="00556197">
        <w:rPr>
          <w:szCs w:val="24"/>
        </w:rPr>
        <w:t xml:space="preserve"> </w:t>
      </w:r>
      <w:r w:rsidR="007744B0" w:rsidRPr="007744B0">
        <w:rPr>
          <w:szCs w:val="24"/>
        </w:rPr>
        <w:t xml:space="preserve">there are </w:t>
      </w:r>
      <w:r w:rsidR="00556197">
        <w:rPr>
          <w:szCs w:val="24"/>
        </w:rPr>
        <w:t>six</w:t>
      </w:r>
      <w:r w:rsidR="007744B0" w:rsidRPr="007744B0">
        <w:rPr>
          <w:szCs w:val="24"/>
        </w:rPr>
        <w:t xml:space="preserve"> pathogens that are notorious for being resistant to antibiotics</w:t>
      </w:r>
      <w:r w:rsidR="00556197">
        <w:rPr>
          <w:szCs w:val="24"/>
        </w:rPr>
        <w:t xml:space="preserve"> that</w:t>
      </w:r>
      <w:r w:rsidR="007744B0" w:rsidRPr="007744B0">
        <w:rPr>
          <w:szCs w:val="24"/>
        </w:rPr>
        <w:t xml:space="preserve"> are known as the ESKAPE pathogens</w:t>
      </w:r>
      <w:r w:rsidR="00556197">
        <w:rPr>
          <w:szCs w:val="24"/>
        </w:rPr>
        <w:t xml:space="preserve">, one of them being </w:t>
      </w:r>
      <w:r w:rsidR="00556197" w:rsidRPr="00556197">
        <w:rPr>
          <w:i/>
          <w:szCs w:val="24"/>
        </w:rPr>
        <w:t xml:space="preserve">Acinetobacter </w:t>
      </w:r>
      <w:proofErr w:type="spellStart"/>
      <w:r w:rsidR="00556197" w:rsidRPr="00556197">
        <w:rPr>
          <w:i/>
          <w:szCs w:val="24"/>
        </w:rPr>
        <w:t>baumannii</w:t>
      </w:r>
      <w:proofErr w:type="spellEnd"/>
      <w:r w:rsidR="007744B0" w:rsidRPr="007744B0">
        <w:rPr>
          <w:szCs w:val="24"/>
        </w:rPr>
        <w:t xml:space="preserve">. </w:t>
      </w:r>
      <w:r w:rsidR="00B0037B">
        <w:rPr>
          <w:szCs w:val="24"/>
        </w:rPr>
        <w:t>These pathogens all have different mechanisms that they use to block antibiotics from working. There are four basic mechanisms that are used by bacterial cells</w:t>
      </w:r>
      <w:r w:rsidR="00353CA1">
        <w:rPr>
          <w:szCs w:val="24"/>
        </w:rPr>
        <w:t xml:space="preserve"> for resistance and </w:t>
      </w:r>
      <w:r w:rsidR="00B0037B">
        <w:rPr>
          <w:szCs w:val="24"/>
        </w:rPr>
        <w:t>th</w:t>
      </w:r>
      <w:r w:rsidR="00211D57">
        <w:rPr>
          <w:szCs w:val="24"/>
        </w:rPr>
        <w:t>o</w:t>
      </w:r>
      <w:r w:rsidR="00B0037B">
        <w:rPr>
          <w:szCs w:val="24"/>
        </w:rPr>
        <w:t>se are</w:t>
      </w:r>
      <w:r w:rsidR="00F92DA0">
        <w:rPr>
          <w:szCs w:val="24"/>
        </w:rPr>
        <w:t xml:space="preserve"> </w:t>
      </w:r>
      <w:r w:rsidR="00B0037B">
        <w:rPr>
          <w:szCs w:val="24"/>
        </w:rPr>
        <w:t xml:space="preserve">efflux pumps, </w:t>
      </w:r>
      <w:r w:rsidR="008323B6">
        <w:rPr>
          <w:szCs w:val="24"/>
        </w:rPr>
        <w:t xml:space="preserve">porin modification, </w:t>
      </w:r>
      <w:r w:rsidR="00F92DA0">
        <w:rPr>
          <w:szCs w:val="24"/>
        </w:rPr>
        <w:t>target modification,</w:t>
      </w:r>
      <w:r w:rsidR="00B0037B">
        <w:rPr>
          <w:szCs w:val="24"/>
        </w:rPr>
        <w:t xml:space="preserve"> </w:t>
      </w:r>
      <w:r w:rsidR="00F92DA0">
        <w:rPr>
          <w:szCs w:val="24"/>
        </w:rPr>
        <w:t>and</w:t>
      </w:r>
      <w:r w:rsidR="00FF70C7">
        <w:rPr>
          <w:szCs w:val="24"/>
        </w:rPr>
        <w:t xml:space="preserve"> modification</w:t>
      </w:r>
      <w:r w:rsidR="00F92DA0">
        <w:rPr>
          <w:szCs w:val="24"/>
        </w:rPr>
        <w:t xml:space="preserve"> or destruction of the antibiotic.</w:t>
      </w:r>
      <w:r w:rsidR="00671E7F">
        <w:rPr>
          <w:color w:val="FF0000"/>
          <w:szCs w:val="24"/>
        </w:rPr>
        <w:t xml:space="preserve"> </w:t>
      </w:r>
      <w:r w:rsidR="00A253B2">
        <w:rPr>
          <w:szCs w:val="24"/>
        </w:rPr>
        <w:t xml:space="preserve">Resistance can also fall into two different categories: genetic and non-genetic. </w:t>
      </w:r>
      <w:r w:rsidR="00A253B2" w:rsidRPr="000D3284">
        <w:rPr>
          <w:color w:val="000000" w:themeColor="text1"/>
          <w:szCs w:val="24"/>
        </w:rPr>
        <w:t>Genetic</w:t>
      </w:r>
      <w:r w:rsidR="00C447F3">
        <w:rPr>
          <w:color w:val="000000" w:themeColor="text1"/>
          <w:szCs w:val="24"/>
        </w:rPr>
        <w:t xml:space="preserve"> (</w:t>
      </w:r>
      <w:r w:rsidR="000D3284" w:rsidRPr="000D3284">
        <w:rPr>
          <w:color w:val="000000" w:themeColor="text1"/>
          <w:szCs w:val="24"/>
        </w:rPr>
        <w:t>intrinsic</w:t>
      </w:r>
      <w:r w:rsidR="00C447F3">
        <w:rPr>
          <w:color w:val="000000" w:themeColor="text1"/>
          <w:szCs w:val="24"/>
        </w:rPr>
        <w:t>)</w:t>
      </w:r>
      <w:r w:rsidR="00A253B2" w:rsidRPr="000D3284">
        <w:rPr>
          <w:color w:val="000000" w:themeColor="text1"/>
          <w:szCs w:val="24"/>
        </w:rPr>
        <w:t xml:space="preserve"> resistance occurs </w:t>
      </w:r>
      <w:r w:rsidR="00A253B2" w:rsidRPr="000D3284">
        <w:rPr>
          <w:color w:val="000000" w:themeColor="text1"/>
          <w:szCs w:val="24"/>
        </w:rPr>
        <w:t>whe</w:t>
      </w:r>
      <w:r w:rsidR="008323B6" w:rsidRPr="000D3284">
        <w:rPr>
          <w:color w:val="000000" w:themeColor="text1"/>
          <w:szCs w:val="24"/>
        </w:rPr>
        <w:t>n an organism can endure typically stressful or lethal conditions compared to individuals of the same species that don’t have that adaption.</w:t>
      </w:r>
      <w:r w:rsidR="00136F80">
        <w:rPr>
          <w:color w:val="000000" w:themeColor="text1"/>
          <w:szCs w:val="24"/>
        </w:rPr>
        <w:t xml:space="preserve"> </w:t>
      </w:r>
      <w:r w:rsidR="00A253B2" w:rsidRPr="000D3284">
        <w:rPr>
          <w:color w:val="000000" w:themeColor="text1"/>
          <w:szCs w:val="24"/>
        </w:rPr>
        <w:t>Non-genetic</w:t>
      </w:r>
      <w:r w:rsidR="00C447F3">
        <w:rPr>
          <w:color w:val="000000" w:themeColor="text1"/>
          <w:szCs w:val="24"/>
        </w:rPr>
        <w:t xml:space="preserve"> (</w:t>
      </w:r>
      <w:r w:rsidR="000D3284" w:rsidRPr="000D3284">
        <w:rPr>
          <w:color w:val="000000" w:themeColor="text1"/>
          <w:szCs w:val="24"/>
        </w:rPr>
        <w:t>acquired</w:t>
      </w:r>
      <w:r w:rsidR="00C447F3">
        <w:rPr>
          <w:color w:val="000000" w:themeColor="text1"/>
          <w:szCs w:val="24"/>
        </w:rPr>
        <w:t>)</w:t>
      </w:r>
      <w:r w:rsidR="00A253B2" w:rsidRPr="000D3284">
        <w:rPr>
          <w:color w:val="000000" w:themeColor="text1"/>
          <w:szCs w:val="24"/>
        </w:rPr>
        <w:t xml:space="preserve"> resistance occurs whe</w:t>
      </w:r>
      <w:r w:rsidR="000D3284" w:rsidRPr="000D3284">
        <w:rPr>
          <w:color w:val="000000" w:themeColor="text1"/>
          <w:szCs w:val="24"/>
        </w:rPr>
        <w:t xml:space="preserve">n </w:t>
      </w:r>
      <w:r w:rsidR="00136F80">
        <w:rPr>
          <w:color w:val="000000" w:themeColor="text1"/>
          <w:szCs w:val="24"/>
        </w:rPr>
        <w:t xml:space="preserve">a </w:t>
      </w:r>
      <w:r w:rsidR="002B3827" w:rsidRPr="000D3284">
        <w:rPr>
          <w:color w:val="000000" w:themeColor="text1"/>
          <w:szCs w:val="24"/>
        </w:rPr>
        <w:t>bacterium</w:t>
      </w:r>
      <w:r w:rsidR="000D3284" w:rsidRPr="000D3284">
        <w:rPr>
          <w:color w:val="000000" w:themeColor="text1"/>
          <w:szCs w:val="24"/>
        </w:rPr>
        <w:t xml:space="preserve"> that was initially sensitive to an antibiotic is no longer sensitive and a resistant bacterial population begins to increase.</w:t>
      </w:r>
      <w:r w:rsidR="000D3284">
        <w:rPr>
          <w:color w:val="000000" w:themeColor="text1"/>
          <w:szCs w:val="24"/>
        </w:rPr>
        <w:t xml:space="preserve"> </w:t>
      </w:r>
      <w:r w:rsidR="00C86163">
        <w:rPr>
          <w:szCs w:val="24"/>
        </w:rPr>
        <w:t xml:space="preserve">The primary focus of </w:t>
      </w:r>
      <w:r w:rsidR="00067995">
        <w:rPr>
          <w:szCs w:val="24"/>
        </w:rPr>
        <w:t xml:space="preserve">“Rapid Microevolution of Biofilm Cells in Response to Antibiotics” is </w:t>
      </w:r>
      <w:r w:rsidR="000A5723">
        <w:rPr>
          <w:szCs w:val="24"/>
        </w:rPr>
        <w:t>biofilm formation</w:t>
      </w:r>
      <w:r w:rsidR="005A7917">
        <w:rPr>
          <w:szCs w:val="24"/>
        </w:rPr>
        <w:t xml:space="preserve"> in </w:t>
      </w:r>
      <w:r w:rsidR="005A7917">
        <w:rPr>
          <w:i/>
          <w:szCs w:val="24"/>
        </w:rPr>
        <w:t>A</w:t>
      </w:r>
      <w:r w:rsidR="00851E6D">
        <w:rPr>
          <w:i/>
          <w:szCs w:val="24"/>
        </w:rPr>
        <w:t>.</w:t>
      </w:r>
      <w:r w:rsidR="005A7917">
        <w:rPr>
          <w:i/>
          <w:szCs w:val="24"/>
        </w:rPr>
        <w:t xml:space="preserve"> baumannii</w:t>
      </w:r>
      <w:r w:rsidR="00082718">
        <w:rPr>
          <w:szCs w:val="24"/>
        </w:rPr>
        <w:t>,</w:t>
      </w:r>
      <w:r w:rsidR="000A5723">
        <w:rPr>
          <w:szCs w:val="24"/>
        </w:rPr>
        <w:t xml:space="preserve"> which is a</w:t>
      </w:r>
      <w:r w:rsidR="00851E6D">
        <w:rPr>
          <w:szCs w:val="24"/>
        </w:rPr>
        <w:t>n acquired form of antibiotic resistance</w:t>
      </w:r>
      <w:r w:rsidR="000A5723">
        <w:rPr>
          <w:szCs w:val="24"/>
        </w:rPr>
        <w:t>. A biofilm is defined as a</w:t>
      </w:r>
      <w:r w:rsidR="00021274">
        <w:rPr>
          <w:szCs w:val="24"/>
        </w:rPr>
        <w:t xml:space="preserve"> self-produced</w:t>
      </w:r>
      <w:r w:rsidR="000A5723">
        <w:rPr>
          <w:szCs w:val="24"/>
        </w:rPr>
        <w:t xml:space="preserve"> extracellular matrix that is made up of </w:t>
      </w:r>
      <w:r w:rsidR="00D12DCD">
        <w:rPr>
          <w:szCs w:val="24"/>
        </w:rPr>
        <w:t>D</w:t>
      </w:r>
      <w:r w:rsidR="000A5723">
        <w:rPr>
          <w:szCs w:val="24"/>
        </w:rPr>
        <w:t>NA, protein, and</w:t>
      </w:r>
      <w:r w:rsidR="00D12DCD">
        <w:rPr>
          <w:szCs w:val="24"/>
        </w:rPr>
        <w:t xml:space="preserve"> polysaccharides</w:t>
      </w:r>
      <w:r w:rsidR="007A45D8">
        <w:rPr>
          <w:szCs w:val="24"/>
        </w:rPr>
        <w:t xml:space="preserve"> that have their own specific mechanisms for resistance such as </w:t>
      </w:r>
      <w:proofErr w:type="spellStart"/>
      <w:r w:rsidR="007A45D8">
        <w:rPr>
          <w:szCs w:val="24"/>
        </w:rPr>
        <w:t>persister</w:t>
      </w:r>
      <w:proofErr w:type="spellEnd"/>
      <w:r w:rsidR="007A45D8">
        <w:rPr>
          <w:szCs w:val="24"/>
        </w:rPr>
        <w:t xml:space="preserve"> cells</w:t>
      </w:r>
      <w:r w:rsidR="007B331A">
        <w:rPr>
          <w:szCs w:val="24"/>
        </w:rPr>
        <w:t xml:space="preserve"> that</w:t>
      </w:r>
      <w:r w:rsidR="00DA57CD">
        <w:rPr>
          <w:szCs w:val="24"/>
        </w:rPr>
        <w:t xml:space="preserve"> resid</w:t>
      </w:r>
      <w:r w:rsidR="007B331A">
        <w:rPr>
          <w:szCs w:val="24"/>
        </w:rPr>
        <w:t>e</w:t>
      </w:r>
      <w:r w:rsidR="00DA57CD">
        <w:rPr>
          <w:szCs w:val="24"/>
        </w:rPr>
        <w:t xml:space="preserve"> deep within the matrix</w:t>
      </w:r>
      <w:r w:rsidR="007A45D8">
        <w:rPr>
          <w:szCs w:val="24"/>
        </w:rPr>
        <w:t xml:space="preserve"> </w:t>
      </w:r>
      <w:r w:rsidR="00021274">
        <w:rPr>
          <w:szCs w:val="24"/>
        </w:rPr>
        <w:t xml:space="preserve">and by blocking </w:t>
      </w:r>
      <w:r w:rsidR="00565353">
        <w:rPr>
          <w:szCs w:val="24"/>
        </w:rPr>
        <w:t xml:space="preserve">the diffusion of </w:t>
      </w:r>
      <w:r w:rsidR="00021274">
        <w:rPr>
          <w:szCs w:val="24"/>
        </w:rPr>
        <w:t>antibiotic</w:t>
      </w:r>
      <w:r w:rsidR="00565353">
        <w:rPr>
          <w:szCs w:val="24"/>
        </w:rPr>
        <w:t>s.</w:t>
      </w:r>
      <w:r w:rsidR="000846CE">
        <w:rPr>
          <w:szCs w:val="24"/>
        </w:rPr>
        <w:t xml:space="preserve"> </w:t>
      </w:r>
      <w:r w:rsidR="000846CE" w:rsidRPr="000846CE">
        <w:rPr>
          <w:szCs w:val="24"/>
        </w:rPr>
        <w:t xml:space="preserve">It is important for antibiotic resistance to be studied because mutations in bacterial DNA are </w:t>
      </w:r>
      <w:r w:rsidR="000846CE" w:rsidRPr="000846CE">
        <w:rPr>
          <w:szCs w:val="24"/>
        </w:rPr>
        <w:lastRenderedPageBreak/>
        <w:t>constantly happening and as a result the risk of resistance is always growing. For instance, the antibiotic Colistin is used as a last resort antibiotic in farm animals to stop the spread of disease among them, however the gene of resistance to Colistin, mcr-1</w:t>
      </w:r>
      <w:r w:rsidR="00125337">
        <w:rPr>
          <w:szCs w:val="24"/>
        </w:rPr>
        <w:t>,</w:t>
      </w:r>
      <w:r w:rsidR="000846CE" w:rsidRPr="000846CE">
        <w:rPr>
          <w:szCs w:val="24"/>
        </w:rPr>
        <w:t xml:space="preserve"> has now been found around the world. “In some places, nearly 100% of farm animals carry m</w:t>
      </w:r>
      <w:r w:rsidR="000846CE">
        <w:rPr>
          <w:szCs w:val="24"/>
        </w:rPr>
        <w:t>c</w:t>
      </w:r>
      <w:r w:rsidR="000846CE" w:rsidRPr="000846CE">
        <w:rPr>
          <w:szCs w:val="24"/>
        </w:rPr>
        <w:t>r-1, and an increasing number of people do as well (</w:t>
      </w:r>
      <w:r w:rsidR="008301A3">
        <w:rPr>
          <w:szCs w:val="24"/>
        </w:rPr>
        <w:t>Reardon, 2017</w:t>
      </w:r>
      <w:r w:rsidR="000846CE" w:rsidRPr="000846CE">
        <w:rPr>
          <w:szCs w:val="24"/>
        </w:rPr>
        <w:t>).”</w:t>
      </w:r>
    </w:p>
    <w:p w14:paraId="5BAE934E" w14:textId="77777777" w:rsidR="00687512" w:rsidRPr="007744B0" w:rsidRDefault="00687512" w:rsidP="00126F81">
      <w:pPr>
        <w:spacing w:after="0" w:line="240" w:lineRule="auto"/>
        <w:ind w:firstLine="720"/>
        <w:jc w:val="left"/>
        <w:rPr>
          <w:szCs w:val="24"/>
        </w:rPr>
      </w:pPr>
    </w:p>
    <w:p w14:paraId="5355FA8A" w14:textId="09EBB524" w:rsidR="00BC43A2" w:rsidRPr="007744B0" w:rsidRDefault="007B14BA" w:rsidP="00BC43A2">
      <w:pPr>
        <w:spacing w:after="0" w:line="240" w:lineRule="auto"/>
        <w:jc w:val="left"/>
        <w:rPr>
          <w:b/>
          <w:szCs w:val="24"/>
        </w:rPr>
      </w:pPr>
      <w:r w:rsidRPr="007744B0">
        <w:rPr>
          <w:b/>
          <w:szCs w:val="24"/>
        </w:rPr>
        <w:t>Recent Progress</w:t>
      </w:r>
    </w:p>
    <w:p w14:paraId="7C26DED6" w14:textId="0676D991" w:rsidR="0041752A" w:rsidRDefault="00BB00A5" w:rsidP="00283657">
      <w:pPr>
        <w:spacing w:after="0" w:line="240" w:lineRule="auto"/>
        <w:jc w:val="both"/>
        <w:rPr>
          <w:szCs w:val="24"/>
        </w:rPr>
      </w:pPr>
      <w:r>
        <w:rPr>
          <w:szCs w:val="24"/>
        </w:rPr>
        <w:t>The primary goal of th</w:t>
      </w:r>
      <w:r w:rsidR="0077013C">
        <w:rPr>
          <w:szCs w:val="24"/>
        </w:rPr>
        <w:t xml:space="preserve">e </w:t>
      </w:r>
      <w:r>
        <w:rPr>
          <w:szCs w:val="24"/>
        </w:rPr>
        <w:t xml:space="preserve">experiment </w:t>
      </w:r>
      <w:r w:rsidR="00D37454">
        <w:rPr>
          <w:szCs w:val="24"/>
        </w:rPr>
        <w:t xml:space="preserve">conducted in “Rapid Microevolution of Biofilm Cells in Response to Antibiotics” </w:t>
      </w:r>
      <w:r>
        <w:rPr>
          <w:szCs w:val="24"/>
        </w:rPr>
        <w:t>was to understand how</w:t>
      </w:r>
      <w:r w:rsidR="0041752A">
        <w:rPr>
          <w:szCs w:val="24"/>
        </w:rPr>
        <w:t xml:space="preserve"> genetic and phenotypic diversity is generated within</w:t>
      </w:r>
      <w:r>
        <w:rPr>
          <w:szCs w:val="24"/>
        </w:rPr>
        <w:t xml:space="preserve"> biofilms of a highly virulent strain </w:t>
      </w:r>
      <w:r w:rsidR="0041752A">
        <w:rPr>
          <w:szCs w:val="24"/>
        </w:rPr>
        <w:t xml:space="preserve">of </w:t>
      </w:r>
      <w:r w:rsidR="0041752A">
        <w:rPr>
          <w:i/>
          <w:szCs w:val="24"/>
        </w:rPr>
        <w:t xml:space="preserve">A. baumannii </w:t>
      </w:r>
      <w:r w:rsidR="0041752A">
        <w:rPr>
          <w:szCs w:val="24"/>
        </w:rPr>
        <w:t xml:space="preserve">and how these genes </w:t>
      </w:r>
      <w:r>
        <w:rPr>
          <w:szCs w:val="24"/>
        </w:rPr>
        <w:t>evolve in favor of resistance</w:t>
      </w:r>
      <w:r w:rsidR="007D7420">
        <w:rPr>
          <w:szCs w:val="24"/>
        </w:rPr>
        <w:t>.</w:t>
      </w:r>
      <w:r>
        <w:rPr>
          <w:szCs w:val="24"/>
        </w:rPr>
        <w:t xml:space="preserve"> </w:t>
      </w:r>
      <w:r w:rsidR="00964A78" w:rsidRPr="00964A78">
        <w:rPr>
          <w:i/>
          <w:szCs w:val="24"/>
        </w:rPr>
        <w:t xml:space="preserve">A. </w:t>
      </w:r>
      <w:r w:rsidR="00964A78">
        <w:rPr>
          <w:i/>
          <w:szCs w:val="24"/>
        </w:rPr>
        <w:t>b</w:t>
      </w:r>
      <w:r w:rsidR="00964A78" w:rsidRPr="00964A78">
        <w:rPr>
          <w:i/>
          <w:szCs w:val="24"/>
        </w:rPr>
        <w:t>aumannii</w:t>
      </w:r>
      <w:r w:rsidR="00964A78" w:rsidRPr="00964A78">
        <w:rPr>
          <w:szCs w:val="24"/>
        </w:rPr>
        <w:t xml:space="preserve"> was chosen </w:t>
      </w:r>
      <w:r w:rsidR="00964A78">
        <w:rPr>
          <w:szCs w:val="24"/>
        </w:rPr>
        <w:t xml:space="preserve">as the subject for the experiment because it is intrinsically resistant to most antibiotics already, but it is still susceptible to </w:t>
      </w:r>
      <w:r w:rsidR="003C4286">
        <w:rPr>
          <w:szCs w:val="24"/>
        </w:rPr>
        <w:t xml:space="preserve">a few antibiotics. For this experiment two different antibiotics, Tetracycline and Ciprofloxacin, were chosen because of the low level of resistance from </w:t>
      </w:r>
      <w:r w:rsidR="003C4286" w:rsidRPr="003C4286">
        <w:rPr>
          <w:i/>
          <w:szCs w:val="24"/>
        </w:rPr>
        <w:t>A. baumannii</w:t>
      </w:r>
      <w:r w:rsidR="003C4286" w:rsidRPr="00030F0E">
        <w:rPr>
          <w:szCs w:val="24"/>
        </w:rPr>
        <w:t>.</w:t>
      </w:r>
      <w:r w:rsidR="00E7461B">
        <w:rPr>
          <w:szCs w:val="24"/>
        </w:rPr>
        <w:t xml:space="preserve"> These belong to two different classes of antibiotics and due to this, they have different mechanisms of </w:t>
      </w:r>
      <w:r w:rsidR="006A65B6">
        <w:rPr>
          <w:szCs w:val="24"/>
        </w:rPr>
        <w:t xml:space="preserve">how they </w:t>
      </w:r>
      <w:r w:rsidR="00E7461B">
        <w:rPr>
          <w:szCs w:val="24"/>
        </w:rPr>
        <w:t>work</w:t>
      </w:r>
      <w:r w:rsidR="00A749DD">
        <w:rPr>
          <w:szCs w:val="24"/>
        </w:rPr>
        <w:t xml:space="preserve">; Tetracycline belongs to the class of Tetracyclines and works by inhibiting protein synthesis by binding to the 30S subunit of bacterial ribosomes, while Ciprofloxacin belongs to the </w:t>
      </w:r>
      <w:r w:rsidR="00003949">
        <w:rPr>
          <w:szCs w:val="24"/>
        </w:rPr>
        <w:t>class of Fluoroquinolones that function by inhibiting DNA gyrase and topoisomerases involved in transcription thereby disrupting cell division.</w:t>
      </w:r>
      <w:r w:rsidR="002336DB">
        <w:rPr>
          <w:szCs w:val="24"/>
        </w:rPr>
        <w:t xml:space="preserve"> </w:t>
      </w:r>
      <w:r>
        <w:rPr>
          <w:szCs w:val="24"/>
        </w:rPr>
        <w:t>In order to provide valid data and allow for the proper analysis of the</w:t>
      </w:r>
      <w:r w:rsidR="00C447F3">
        <w:rPr>
          <w:szCs w:val="24"/>
        </w:rPr>
        <w:t>ir</w:t>
      </w:r>
      <w:r>
        <w:rPr>
          <w:szCs w:val="24"/>
        </w:rPr>
        <w:t xml:space="preserve"> results, the group</w:t>
      </w:r>
      <w:r w:rsidR="007D22E3">
        <w:rPr>
          <w:szCs w:val="24"/>
        </w:rPr>
        <w:t xml:space="preserve"> </w:t>
      </w:r>
      <w:r w:rsidR="00C41BB5">
        <w:rPr>
          <w:szCs w:val="24"/>
        </w:rPr>
        <w:t xml:space="preserve">took a multipronged approach that allowed for them to simultaneously </w:t>
      </w:r>
      <w:r w:rsidR="006614E2">
        <w:rPr>
          <w:szCs w:val="24"/>
        </w:rPr>
        <w:t>observe processes occurring in biofilm communities and processes reflected in differential gene expression, while monitoring changes in the genome of cells that are dispersed from biofilms.</w:t>
      </w:r>
      <w:r w:rsidR="00E93455">
        <w:rPr>
          <w:szCs w:val="24"/>
        </w:rPr>
        <w:t xml:space="preserve"> </w:t>
      </w:r>
      <w:r w:rsidR="003C08F0">
        <w:rPr>
          <w:szCs w:val="24"/>
        </w:rPr>
        <w:t>T</w:t>
      </w:r>
      <w:r w:rsidR="009F7F03">
        <w:rPr>
          <w:szCs w:val="24"/>
        </w:rPr>
        <w:t xml:space="preserve">he </w:t>
      </w:r>
      <w:r w:rsidR="00E93455">
        <w:rPr>
          <w:szCs w:val="24"/>
        </w:rPr>
        <w:t xml:space="preserve">additional </w:t>
      </w:r>
      <w:r w:rsidR="009F7F03">
        <w:rPr>
          <w:szCs w:val="24"/>
        </w:rPr>
        <w:t>results from t</w:t>
      </w:r>
      <w:r w:rsidR="003C08F0">
        <w:rPr>
          <w:szCs w:val="24"/>
        </w:rPr>
        <w:t>h</w:t>
      </w:r>
      <w:r w:rsidR="00E93455">
        <w:rPr>
          <w:szCs w:val="24"/>
        </w:rPr>
        <w:t xml:space="preserve">is approach </w:t>
      </w:r>
      <w:r w:rsidR="003C08F0">
        <w:rPr>
          <w:szCs w:val="24"/>
        </w:rPr>
        <w:t>help to supplement the results that were obtained during their primary testing procedures</w:t>
      </w:r>
      <w:r w:rsidR="00FA29AF">
        <w:rPr>
          <w:szCs w:val="24"/>
        </w:rPr>
        <w:t xml:space="preserve"> </w:t>
      </w:r>
      <w:r w:rsidR="00414A9B">
        <w:rPr>
          <w:szCs w:val="24"/>
        </w:rPr>
        <w:t xml:space="preserve">which aim to </w:t>
      </w:r>
      <w:r w:rsidR="005A5EA1">
        <w:rPr>
          <w:szCs w:val="24"/>
        </w:rPr>
        <w:t>fully understand how resistant biofilms have become</w:t>
      </w:r>
      <w:r w:rsidR="002E19EE">
        <w:rPr>
          <w:szCs w:val="24"/>
        </w:rPr>
        <w:t>.</w:t>
      </w:r>
      <w:r w:rsidR="008143B7">
        <w:rPr>
          <w:szCs w:val="24"/>
        </w:rPr>
        <w:t xml:space="preserve"> </w:t>
      </w:r>
      <w:r w:rsidR="00D804DB">
        <w:rPr>
          <w:szCs w:val="24"/>
        </w:rPr>
        <w:t xml:space="preserve">Biofilm formation was </w:t>
      </w:r>
      <w:r w:rsidR="00D804DB">
        <w:rPr>
          <w:szCs w:val="24"/>
        </w:rPr>
        <w:t>assessed through the use of spectrophotometric quantification of biofilms stained with crystal violet (CV) compared to the initial planktonic isolates and biofilm effluent isolates.</w:t>
      </w:r>
      <w:r w:rsidR="008143B7">
        <w:rPr>
          <w:szCs w:val="24"/>
        </w:rPr>
        <w:t xml:space="preserve"> </w:t>
      </w:r>
      <w:r w:rsidR="00D3537D">
        <w:rPr>
          <w:szCs w:val="24"/>
        </w:rPr>
        <w:t>The evolution of antibiotic resistance was measured by comparing the initial MIC of the cell to the MICs of cells recovered from antibiotic-exposed biofilms.</w:t>
      </w:r>
      <w:r w:rsidR="008143B7">
        <w:rPr>
          <w:szCs w:val="24"/>
        </w:rPr>
        <w:t xml:space="preserve"> </w:t>
      </w:r>
      <w:r w:rsidR="002A0589">
        <w:rPr>
          <w:szCs w:val="24"/>
        </w:rPr>
        <w:t>Cells that are dispersed from biofilms t</w:t>
      </w:r>
      <w:r w:rsidR="00F409C2">
        <w:rPr>
          <w:szCs w:val="24"/>
        </w:rPr>
        <w:t xml:space="preserve">ypically </w:t>
      </w:r>
      <w:r w:rsidR="002A0589">
        <w:rPr>
          <w:szCs w:val="24"/>
        </w:rPr>
        <w:t>have high rates of phenotypic variation so genome sequencing was used to sequence the genomes of 30 random isolates from each treatment type and the initial inoculum.</w:t>
      </w:r>
      <w:r w:rsidR="00430CEA">
        <w:rPr>
          <w:szCs w:val="24"/>
        </w:rPr>
        <w:t xml:space="preserve"> </w:t>
      </w:r>
      <w:r w:rsidR="00186182">
        <w:rPr>
          <w:szCs w:val="24"/>
        </w:rPr>
        <w:t xml:space="preserve">RNA extraction and transcriptomics was performed on whole biofilms that were harvested </w:t>
      </w:r>
      <w:r w:rsidR="008143B7">
        <w:rPr>
          <w:szCs w:val="24"/>
        </w:rPr>
        <w:t>as soon as effluent isolates were collected from each biofilm sample in order to identify genes whose transcription was up- or down-regulated in each treatment.</w:t>
      </w:r>
    </w:p>
    <w:p w14:paraId="4B12D125" w14:textId="77777777" w:rsidR="000373A5" w:rsidRPr="007744B0" w:rsidRDefault="000373A5" w:rsidP="00283657">
      <w:pPr>
        <w:spacing w:after="0" w:line="240" w:lineRule="auto"/>
        <w:jc w:val="both"/>
        <w:rPr>
          <w:b/>
          <w:szCs w:val="24"/>
        </w:rPr>
      </w:pPr>
    </w:p>
    <w:p w14:paraId="1BA042D4" w14:textId="77777777" w:rsidR="007B14BA" w:rsidRPr="007744B0" w:rsidRDefault="007B14BA" w:rsidP="00283657">
      <w:pPr>
        <w:spacing w:after="0" w:line="240" w:lineRule="auto"/>
        <w:jc w:val="both"/>
        <w:rPr>
          <w:b/>
          <w:szCs w:val="24"/>
        </w:rPr>
      </w:pPr>
      <w:r w:rsidRPr="007744B0">
        <w:rPr>
          <w:b/>
          <w:szCs w:val="24"/>
        </w:rPr>
        <w:t>Discussion</w:t>
      </w:r>
    </w:p>
    <w:p w14:paraId="548DF2F8" w14:textId="36BADFC9" w:rsidR="008877B4" w:rsidRPr="001A313D" w:rsidRDefault="00BD0E8B" w:rsidP="001908B8">
      <w:pPr>
        <w:spacing w:after="0" w:line="240" w:lineRule="auto"/>
        <w:jc w:val="both"/>
        <w:rPr>
          <w:szCs w:val="24"/>
        </w:rPr>
      </w:pPr>
      <w:r>
        <w:rPr>
          <w:szCs w:val="24"/>
        </w:rPr>
        <w:t>The results from this experiment intend to address how</w:t>
      </w:r>
      <w:r w:rsidR="004A6AAA">
        <w:rPr>
          <w:szCs w:val="24"/>
        </w:rPr>
        <w:t xml:space="preserve"> </w:t>
      </w:r>
      <w:r w:rsidR="00DB4635">
        <w:rPr>
          <w:szCs w:val="24"/>
        </w:rPr>
        <w:t>biofilm formation</w:t>
      </w:r>
      <w:r w:rsidR="004A6AAA">
        <w:rPr>
          <w:szCs w:val="24"/>
        </w:rPr>
        <w:t xml:space="preserve"> </w:t>
      </w:r>
      <w:r w:rsidR="00DB4635">
        <w:rPr>
          <w:szCs w:val="24"/>
        </w:rPr>
        <w:t xml:space="preserve">has evolved within bacterial species </w:t>
      </w:r>
      <w:r w:rsidR="003C08F0">
        <w:rPr>
          <w:szCs w:val="24"/>
        </w:rPr>
        <w:t xml:space="preserve">and the resulting effects that </w:t>
      </w:r>
      <w:r w:rsidR="00484DA4">
        <w:rPr>
          <w:szCs w:val="24"/>
        </w:rPr>
        <w:t xml:space="preserve">this </w:t>
      </w:r>
      <w:r w:rsidR="004A6AAA">
        <w:rPr>
          <w:szCs w:val="24"/>
        </w:rPr>
        <w:t>phenotype</w:t>
      </w:r>
      <w:r w:rsidR="003C08F0">
        <w:rPr>
          <w:szCs w:val="24"/>
        </w:rPr>
        <w:t xml:space="preserve"> can have on antibiotic resistance.</w:t>
      </w:r>
      <w:r w:rsidR="00430CEA">
        <w:rPr>
          <w:szCs w:val="24"/>
        </w:rPr>
        <w:t xml:space="preserve"> </w:t>
      </w:r>
      <w:r w:rsidR="00D804DB">
        <w:rPr>
          <w:szCs w:val="24"/>
        </w:rPr>
        <w:t xml:space="preserve">Assessment of the biofilm formation showed that many biofilm effluent isolates that were exposed to </w:t>
      </w:r>
      <w:r w:rsidR="009E24E7">
        <w:rPr>
          <w:szCs w:val="24"/>
        </w:rPr>
        <w:t>T</w:t>
      </w:r>
      <w:r w:rsidR="00D804DB">
        <w:rPr>
          <w:szCs w:val="24"/>
        </w:rPr>
        <w:t>etracycline showed an increase in biofilm formation.</w:t>
      </w:r>
      <w:r w:rsidR="00430CEA">
        <w:rPr>
          <w:szCs w:val="24"/>
        </w:rPr>
        <w:t xml:space="preserve"> </w:t>
      </w:r>
      <w:r w:rsidR="00D3537D">
        <w:rPr>
          <w:szCs w:val="24"/>
        </w:rPr>
        <w:t xml:space="preserve">When measuring the evolution of antibiotic </w:t>
      </w:r>
      <w:r w:rsidR="00A33D00">
        <w:rPr>
          <w:szCs w:val="24"/>
        </w:rPr>
        <w:t>resistance,</w:t>
      </w:r>
      <w:r w:rsidR="00D3537D">
        <w:rPr>
          <w:szCs w:val="24"/>
        </w:rPr>
        <w:t xml:space="preserve"> it was noted that the biofilm cells showed a consistent increase in their resistance to antibiotics after being exposed to both Ciprofloxacin and Tetracycline.</w:t>
      </w:r>
      <w:r w:rsidR="00430CEA">
        <w:rPr>
          <w:szCs w:val="24"/>
        </w:rPr>
        <w:t xml:space="preserve"> </w:t>
      </w:r>
      <w:r w:rsidR="00F409C2">
        <w:rPr>
          <w:szCs w:val="24"/>
        </w:rPr>
        <w:t>From the genome sequencing they were able to view multiple mutations that had occurred, however the results of some factors such as doubling time and mutation rate are still unclear.</w:t>
      </w:r>
      <w:r w:rsidR="001C3D68">
        <w:rPr>
          <w:szCs w:val="24"/>
        </w:rPr>
        <w:t xml:space="preserve"> From the mutations that were observed, there were correlations that were strong enough to directly link specific mutations with sample origins and/or phenotypes.</w:t>
      </w:r>
      <w:r w:rsidR="008143B7">
        <w:rPr>
          <w:szCs w:val="24"/>
        </w:rPr>
        <w:t xml:space="preserve"> After RNA extraction and transcriptomics, it was discovered that nearly half of the genes of </w:t>
      </w:r>
      <w:r w:rsidR="008143B7" w:rsidRPr="008143B7">
        <w:rPr>
          <w:i/>
          <w:szCs w:val="24"/>
        </w:rPr>
        <w:t>A. baumannii</w:t>
      </w:r>
      <w:r w:rsidR="008143B7">
        <w:rPr>
          <w:szCs w:val="24"/>
        </w:rPr>
        <w:t xml:space="preserve"> were significantly up- or down-regulated. Among the most up-regulated genes in biofilms were genes involved in the synthesis of ribosomal proteins and the genes/gene clusters involved in the </w:t>
      </w:r>
      <w:r w:rsidR="008143B7">
        <w:rPr>
          <w:szCs w:val="24"/>
        </w:rPr>
        <w:lastRenderedPageBreak/>
        <w:t xml:space="preserve">biosynthesis of proteins for type VI secretion systems, efflux, cell surface modification, and pili. </w:t>
      </w:r>
      <w:r w:rsidR="001A6D4B" w:rsidRPr="001A313D">
        <w:rPr>
          <w:color w:val="000000" w:themeColor="text1"/>
          <w:szCs w:val="24"/>
        </w:rPr>
        <w:t>Overall</w:t>
      </w:r>
      <w:r w:rsidR="00BF5637" w:rsidRPr="001A313D">
        <w:rPr>
          <w:color w:val="000000" w:themeColor="text1"/>
          <w:szCs w:val="24"/>
        </w:rPr>
        <w:t>,</w:t>
      </w:r>
      <w:r w:rsidR="001A6D4B" w:rsidRPr="001A313D">
        <w:rPr>
          <w:color w:val="000000" w:themeColor="text1"/>
          <w:szCs w:val="24"/>
        </w:rPr>
        <w:t xml:space="preserve"> from </w:t>
      </w:r>
      <w:r w:rsidR="00484DA4" w:rsidRPr="001A313D">
        <w:rPr>
          <w:color w:val="000000" w:themeColor="text1"/>
          <w:szCs w:val="24"/>
        </w:rPr>
        <w:t xml:space="preserve">the results </w:t>
      </w:r>
      <w:r w:rsidR="00B71FCF" w:rsidRPr="001A313D">
        <w:rPr>
          <w:color w:val="000000" w:themeColor="text1"/>
          <w:szCs w:val="24"/>
        </w:rPr>
        <w:t xml:space="preserve">it </w:t>
      </w:r>
      <w:r w:rsidR="001734BA" w:rsidRPr="001A313D">
        <w:rPr>
          <w:color w:val="000000" w:themeColor="text1"/>
          <w:szCs w:val="24"/>
        </w:rPr>
        <w:t>can be</w:t>
      </w:r>
      <w:r w:rsidR="00484DA4" w:rsidRPr="001A313D">
        <w:rPr>
          <w:color w:val="000000" w:themeColor="text1"/>
          <w:szCs w:val="24"/>
        </w:rPr>
        <w:t xml:space="preserve"> interpret</w:t>
      </w:r>
      <w:r w:rsidR="00B71FCF" w:rsidRPr="001A313D">
        <w:rPr>
          <w:color w:val="000000" w:themeColor="text1"/>
          <w:szCs w:val="24"/>
        </w:rPr>
        <w:t>ed</w:t>
      </w:r>
      <w:r w:rsidR="00484DA4" w:rsidRPr="001A313D">
        <w:rPr>
          <w:color w:val="000000" w:themeColor="text1"/>
          <w:szCs w:val="24"/>
        </w:rPr>
        <w:t xml:space="preserve"> </w:t>
      </w:r>
      <w:r w:rsidR="001734BA" w:rsidRPr="001A313D">
        <w:rPr>
          <w:color w:val="000000" w:themeColor="text1"/>
          <w:szCs w:val="24"/>
        </w:rPr>
        <w:t xml:space="preserve">that </w:t>
      </w:r>
      <w:r w:rsidR="00484DA4" w:rsidRPr="001A313D">
        <w:rPr>
          <w:color w:val="000000" w:themeColor="text1"/>
          <w:szCs w:val="24"/>
        </w:rPr>
        <w:t>th</w:t>
      </w:r>
      <w:r w:rsidR="001214D7" w:rsidRPr="001A313D">
        <w:rPr>
          <w:color w:val="000000" w:themeColor="text1"/>
          <w:szCs w:val="24"/>
        </w:rPr>
        <w:t>e phenotype for</w:t>
      </w:r>
      <w:r w:rsidR="00484DA4" w:rsidRPr="001A313D">
        <w:rPr>
          <w:color w:val="000000" w:themeColor="text1"/>
          <w:szCs w:val="24"/>
        </w:rPr>
        <w:t xml:space="preserve"> </w:t>
      </w:r>
      <w:r w:rsidR="001A5ABB" w:rsidRPr="001A313D">
        <w:rPr>
          <w:color w:val="000000" w:themeColor="text1"/>
          <w:szCs w:val="24"/>
        </w:rPr>
        <w:t xml:space="preserve">biofilm formation </w:t>
      </w:r>
      <w:r w:rsidR="001214D7" w:rsidRPr="001A313D">
        <w:rPr>
          <w:color w:val="000000" w:themeColor="text1"/>
          <w:szCs w:val="24"/>
        </w:rPr>
        <w:t>has become increasingly more frequent</w:t>
      </w:r>
      <w:r w:rsidR="001A313D">
        <w:rPr>
          <w:color w:val="000000" w:themeColor="text1"/>
          <w:szCs w:val="24"/>
        </w:rPr>
        <w:t xml:space="preserve">, especially when biofilm producing cells are exposed to concentrations of antibiotics. </w:t>
      </w:r>
      <w:r w:rsidR="00873EC4">
        <w:rPr>
          <w:szCs w:val="24"/>
        </w:rPr>
        <w:t>Although this experiment</w:t>
      </w:r>
      <w:r w:rsidR="000A501E">
        <w:rPr>
          <w:szCs w:val="24"/>
        </w:rPr>
        <w:t xml:space="preserve"> has offered deep insight into how the biofilm produced by </w:t>
      </w:r>
      <w:r w:rsidR="000A501E" w:rsidRPr="000A501E">
        <w:rPr>
          <w:i/>
          <w:szCs w:val="24"/>
        </w:rPr>
        <w:t>A</w:t>
      </w:r>
      <w:r w:rsidR="00851E6D">
        <w:rPr>
          <w:i/>
          <w:szCs w:val="24"/>
        </w:rPr>
        <w:t>.</w:t>
      </w:r>
      <w:r w:rsidR="000A501E">
        <w:rPr>
          <w:i/>
          <w:szCs w:val="24"/>
        </w:rPr>
        <w:t xml:space="preserve"> </w:t>
      </w:r>
      <w:r w:rsidR="000A501E" w:rsidRPr="000A501E">
        <w:rPr>
          <w:i/>
          <w:szCs w:val="24"/>
        </w:rPr>
        <w:t xml:space="preserve">baumannii </w:t>
      </w:r>
      <w:r w:rsidR="000A501E">
        <w:rPr>
          <w:szCs w:val="24"/>
        </w:rPr>
        <w:t xml:space="preserve">has evolved, the biofilm mode of life is still largely underexplored which leaves many unanswered questions about how </w:t>
      </w:r>
      <w:r w:rsidR="00862F5F">
        <w:rPr>
          <w:szCs w:val="24"/>
        </w:rPr>
        <w:t xml:space="preserve">resistant </w:t>
      </w:r>
      <w:r w:rsidR="000A501E">
        <w:rPr>
          <w:szCs w:val="24"/>
        </w:rPr>
        <w:t xml:space="preserve">biofilm mechanisms </w:t>
      </w:r>
      <w:r w:rsidR="0063528A">
        <w:rPr>
          <w:szCs w:val="24"/>
        </w:rPr>
        <w:t>behave</w:t>
      </w:r>
      <w:r w:rsidR="00862F5F">
        <w:rPr>
          <w:szCs w:val="24"/>
        </w:rPr>
        <w:t xml:space="preserve"> </w:t>
      </w:r>
      <w:r w:rsidR="000A501E">
        <w:rPr>
          <w:szCs w:val="24"/>
        </w:rPr>
        <w:t xml:space="preserve">in other </w:t>
      </w:r>
      <w:r w:rsidR="00862F5F">
        <w:rPr>
          <w:szCs w:val="24"/>
        </w:rPr>
        <w:t>bacteria species when exposed to antibiotics</w:t>
      </w:r>
      <w:r w:rsidR="001214D7">
        <w:rPr>
          <w:szCs w:val="24"/>
        </w:rPr>
        <w:t xml:space="preserve">. </w:t>
      </w:r>
      <w:r w:rsidR="001214D7" w:rsidRPr="008A517D">
        <w:rPr>
          <w:color w:val="000000" w:themeColor="text1"/>
          <w:szCs w:val="24"/>
        </w:rPr>
        <w:t>While the results from the experiment are valid</w:t>
      </w:r>
      <w:r w:rsidR="00FA4F88">
        <w:rPr>
          <w:color w:val="000000" w:themeColor="text1"/>
          <w:szCs w:val="24"/>
        </w:rPr>
        <w:t xml:space="preserve"> and </w:t>
      </w:r>
      <w:r w:rsidR="00F12239">
        <w:rPr>
          <w:color w:val="000000" w:themeColor="text1"/>
          <w:szCs w:val="24"/>
        </w:rPr>
        <w:t>display the genomic flexibility of bacteria</w:t>
      </w:r>
      <w:r w:rsidR="001214D7" w:rsidRPr="008A517D">
        <w:rPr>
          <w:color w:val="000000" w:themeColor="text1"/>
          <w:szCs w:val="24"/>
        </w:rPr>
        <w:t>, they</w:t>
      </w:r>
      <w:r w:rsidR="00F12239">
        <w:rPr>
          <w:color w:val="000000" w:themeColor="text1"/>
          <w:szCs w:val="24"/>
        </w:rPr>
        <w:t xml:space="preserve"> only give insight into how the biofilm cells from one strain of bacteria respond to two different antibiotics.</w:t>
      </w:r>
      <w:r w:rsidR="006435F9" w:rsidRPr="008A517D">
        <w:rPr>
          <w:color w:val="000000" w:themeColor="text1"/>
          <w:szCs w:val="24"/>
        </w:rPr>
        <w:t xml:space="preserve"> </w:t>
      </w:r>
      <w:r w:rsidR="00F12239">
        <w:rPr>
          <w:color w:val="000000" w:themeColor="text1"/>
          <w:szCs w:val="24"/>
        </w:rPr>
        <w:t xml:space="preserve">However, </w:t>
      </w:r>
      <w:r w:rsidR="006435F9" w:rsidRPr="006435F9">
        <w:rPr>
          <w:color w:val="000000" w:themeColor="text1"/>
          <w:szCs w:val="24"/>
        </w:rPr>
        <w:t xml:space="preserve">they do </w:t>
      </w:r>
      <w:r w:rsidR="009420C8" w:rsidRPr="006435F9">
        <w:rPr>
          <w:color w:val="000000" w:themeColor="text1"/>
          <w:szCs w:val="24"/>
        </w:rPr>
        <w:t xml:space="preserve">set the stage for a greater understanding of control strategies </w:t>
      </w:r>
      <w:r w:rsidR="006435F9" w:rsidRPr="006435F9">
        <w:rPr>
          <w:color w:val="000000" w:themeColor="text1"/>
          <w:szCs w:val="24"/>
        </w:rPr>
        <w:t>that</w:t>
      </w:r>
      <w:r w:rsidR="00387D3B">
        <w:rPr>
          <w:color w:val="000000" w:themeColor="text1"/>
          <w:szCs w:val="24"/>
        </w:rPr>
        <w:t xml:space="preserve"> </w:t>
      </w:r>
      <w:r w:rsidR="006435F9" w:rsidRPr="006435F9">
        <w:rPr>
          <w:color w:val="000000" w:themeColor="text1"/>
          <w:szCs w:val="24"/>
        </w:rPr>
        <w:t xml:space="preserve">could be </w:t>
      </w:r>
      <w:r w:rsidR="006435F9">
        <w:rPr>
          <w:color w:val="000000" w:themeColor="text1"/>
          <w:szCs w:val="24"/>
        </w:rPr>
        <w:t xml:space="preserve">developed and </w:t>
      </w:r>
      <w:r w:rsidR="006435F9" w:rsidRPr="006435F9">
        <w:rPr>
          <w:color w:val="000000" w:themeColor="text1"/>
          <w:szCs w:val="24"/>
        </w:rPr>
        <w:t>used to help monitor the evolution of resistance</w:t>
      </w:r>
      <w:r w:rsidR="00597B29">
        <w:rPr>
          <w:color w:val="000000" w:themeColor="text1"/>
          <w:szCs w:val="24"/>
        </w:rPr>
        <w:t xml:space="preserve"> and demonstrate how large-scale genome sequencing and transcriptomics can be used identify mutations with potential roles in biofilm formation and antibiotic resistance</w:t>
      </w:r>
      <w:r w:rsidR="006435F9" w:rsidRPr="006435F9">
        <w:rPr>
          <w:color w:val="000000" w:themeColor="text1"/>
          <w:szCs w:val="24"/>
        </w:rPr>
        <w:t>.</w:t>
      </w:r>
      <w:r w:rsidR="00F409C2">
        <w:rPr>
          <w:color w:val="000000" w:themeColor="text1"/>
          <w:szCs w:val="24"/>
        </w:rPr>
        <w:t xml:space="preserve"> Although th</w:t>
      </w:r>
      <w:r w:rsidR="00791506">
        <w:rPr>
          <w:color w:val="000000" w:themeColor="text1"/>
          <w:szCs w:val="24"/>
        </w:rPr>
        <w:t>ese control</w:t>
      </w:r>
      <w:r w:rsidR="00F409C2">
        <w:rPr>
          <w:color w:val="000000" w:themeColor="text1"/>
          <w:szCs w:val="24"/>
        </w:rPr>
        <w:t xml:space="preserve"> strategies are</w:t>
      </w:r>
      <w:r w:rsidR="00791506">
        <w:rPr>
          <w:color w:val="000000" w:themeColor="text1"/>
          <w:szCs w:val="24"/>
        </w:rPr>
        <w:t xml:space="preserve"> </w:t>
      </w:r>
      <w:r w:rsidR="00F409C2">
        <w:rPr>
          <w:color w:val="000000" w:themeColor="text1"/>
          <w:szCs w:val="24"/>
        </w:rPr>
        <w:t>not fully understood</w:t>
      </w:r>
      <w:r w:rsidR="00791506">
        <w:rPr>
          <w:color w:val="000000" w:themeColor="text1"/>
          <w:szCs w:val="24"/>
        </w:rPr>
        <w:t xml:space="preserve"> right now</w:t>
      </w:r>
      <w:r w:rsidR="00F409C2">
        <w:rPr>
          <w:color w:val="000000" w:themeColor="text1"/>
          <w:szCs w:val="24"/>
        </w:rPr>
        <w:t xml:space="preserve">, there are still other forms of preventative measures that have been put into place by other organizations such as </w:t>
      </w:r>
      <w:r w:rsidR="007F05C9">
        <w:rPr>
          <w:color w:val="000000" w:themeColor="text1"/>
          <w:szCs w:val="24"/>
        </w:rPr>
        <w:t>the World Health Organization</w:t>
      </w:r>
      <w:r w:rsidR="00F409C2">
        <w:rPr>
          <w:color w:val="000000" w:themeColor="text1"/>
          <w:szCs w:val="24"/>
        </w:rPr>
        <w:t xml:space="preserve"> to hopefully help slow the rate of resistance</w:t>
      </w:r>
      <w:r w:rsidR="00450E9B">
        <w:rPr>
          <w:color w:val="000000" w:themeColor="text1"/>
          <w:szCs w:val="24"/>
        </w:rPr>
        <w:t xml:space="preserve">. </w:t>
      </w:r>
      <w:r w:rsidR="00A217D1" w:rsidRPr="00A217D1">
        <w:rPr>
          <w:color w:val="000000" w:themeColor="text1"/>
          <w:szCs w:val="24"/>
        </w:rPr>
        <w:t xml:space="preserve">Although the rate of resistance is rising, scientists are working hard to combat it. There are multiple different approaches being taken to experiment with restoring antibiotic sensitivity in different bacteria. One of these even includes the use of a </w:t>
      </w:r>
      <w:proofErr w:type="spellStart"/>
      <w:r w:rsidR="00A217D1" w:rsidRPr="00A217D1">
        <w:rPr>
          <w:color w:val="000000" w:themeColor="text1"/>
          <w:szCs w:val="24"/>
        </w:rPr>
        <w:t>MarR</w:t>
      </w:r>
      <w:proofErr w:type="spellEnd"/>
      <w:r w:rsidR="00A217D1" w:rsidRPr="00A217D1">
        <w:rPr>
          <w:color w:val="000000" w:themeColor="text1"/>
          <w:szCs w:val="24"/>
        </w:rPr>
        <w:t xml:space="preserve"> inhibitor in combination with an efflux pump inhibitor in order to restore the sensitivity to Colistin in Colistin-Resistant E. coli cells (</w:t>
      </w:r>
      <w:proofErr w:type="spellStart"/>
      <w:r w:rsidR="004C39AB">
        <w:rPr>
          <w:color w:val="000000" w:themeColor="text1"/>
          <w:szCs w:val="24"/>
        </w:rPr>
        <w:t>Sundaramoorthy</w:t>
      </w:r>
      <w:proofErr w:type="spellEnd"/>
      <w:r w:rsidR="004C39AB">
        <w:rPr>
          <w:color w:val="000000" w:themeColor="text1"/>
          <w:szCs w:val="24"/>
        </w:rPr>
        <w:t>, 2019</w:t>
      </w:r>
      <w:r w:rsidR="00A217D1" w:rsidRPr="00A217D1">
        <w:rPr>
          <w:color w:val="000000" w:themeColor="text1"/>
          <w:szCs w:val="24"/>
        </w:rPr>
        <w:t>). Along with trying to restore antibiotic sensitivity, scientists are also searching for new kinds of antibiotics using methods such as artificial intelligence to find new antibiotics completely from scratch (</w:t>
      </w:r>
      <w:r w:rsidR="008301A3">
        <w:rPr>
          <w:color w:val="000000" w:themeColor="text1"/>
          <w:szCs w:val="24"/>
        </w:rPr>
        <w:t>Marchant, 2020</w:t>
      </w:r>
      <w:r w:rsidR="00A217D1" w:rsidRPr="00A217D1">
        <w:rPr>
          <w:color w:val="000000" w:themeColor="text1"/>
          <w:szCs w:val="24"/>
        </w:rPr>
        <w:t>).</w:t>
      </w:r>
    </w:p>
    <w:p w14:paraId="64AEF905" w14:textId="05A45752" w:rsidR="00BE5388" w:rsidRDefault="00BE5388" w:rsidP="001908B8">
      <w:pPr>
        <w:spacing w:after="0" w:line="240" w:lineRule="auto"/>
        <w:jc w:val="both"/>
        <w:rPr>
          <w:b/>
          <w:sz w:val="20"/>
          <w:szCs w:val="20"/>
        </w:rPr>
      </w:pPr>
    </w:p>
    <w:p w14:paraId="2794285C" w14:textId="77777777" w:rsidR="00BE5388" w:rsidRDefault="00BE5388" w:rsidP="001908B8">
      <w:pPr>
        <w:spacing w:after="0" w:line="240" w:lineRule="auto"/>
        <w:jc w:val="both"/>
        <w:rPr>
          <w:b/>
          <w:sz w:val="20"/>
          <w:szCs w:val="20"/>
        </w:rPr>
      </w:pPr>
    </w:p>
    <w:p w14:paraId="79DD0857" w14:textId="77777777" w:rsidR="004304CE" w:rsidRDefault="004304CE" w:rsidP="001908B8">
      <w:pPr>
        <w:spacing w:after="0" w:line="240" w:lineRule="auto"/>
        <w:jc w:val="both"/>
        <w:rPr>
          <w:b/>
          <w:sz w:val="20"/>
          <w:szCs w:val="20"/>
        </w:rPr>
      </w:pPr>
    </w:p>
    <w:p w14:paraId="2F95F747" w14:textId="77777777" w:rsidR="00B05CB1" w:rsidRPr="00205851" w:rsidRDefault="00D525C6" w:rsidP="001908B8">
      <w:pPr>
        <w:spacing w:after="0" w:line="240" w:lineRule="auto"/>
        <w:jc w:val="both"/>
        <w:rPr>
          <w:b/>
          <w:sz w:val="20"/>
          <w:szCs w:val="20"/>
        </w:rPr>
      </w:pPr>
      <w:r w:rsidRPr="00205851">
        <w:rPr>
          <w:b/>
          <w:sz w:val="20"/>
          <w:szCs w:val="20"/>
        </w:rPr>
        <w:t>References</w:t>
      </w:r>
    </w:p>
    <w:p w14:paraId="0E3855AC" w14:textId="3F2BA3EE" w:rsidR="00321CD4" w:rsidRDefault="006B1C81" w:rsidP="006B1C81">
      <w:pPr>
        <w:pStyle w:val="NormalWeb"/>
        <w:ind w:left="567" w:hanging="567"/>
        <w:rPr>
          <w:color w:val="000000"/>
        </w:rPr>
      </w:pPr>
      <w:r w:rsidRPr="006B1C81">
        <w:rPr>
          <w:color w:val="000000"/>
        </w:rPr>
        <w:t>1.</w:t>
      </w:r>
      <w:r>
        <w:rPr>
          <w:color w:val="000000"/>
        </w:rPr>
        <w:t xml:space="preserve"> </w:t>
      </w:r>
      <w:proofErr w:type="spellStart"/>
      <w:r w:rsidR="00321CD4" w:rsidRPr="00321CD4">
        <w:rPr>
          <w:color w:val="000000"/>
        </w:rPr>
        <w:t>Penesyan</w:t>
      </w:r>
      <w:proofErr w:type="spellEnd"/>
      <w:r w:rsidR="00321CD4" w:rsidRPr="00321CD4">
        <w:rPr>
          <w:color w:val="000000"/>
        </w:rPr>
        <w:t xml:space="preserve">, A., Nagy, S.S., </w:t>
      </w:r>
      <w:proofErr w:type="spellStart"/>
      <w:r w:rsidR="00321CD4" w:rsidRPr="00321CD4">
        <w:rPr>
          <w:color w:val="000000"/>
        </w:rPr>
        <w:t>Kjelleberg</w:t>
      </w:r>
      <w:proofErr w:type="spellEnd"/>
      <w:r w:rsidR="00321CD4" w:rsidRPr="00321CD4">
        <w:rPr>
          <w:color w:val="000000"/>
        </w:rPr>
        <w:t xml:space="preserve">, S., </w:t>
      </w:r>
      <w:proofErr w:type="spellStart"/>
      <w:r w:rsidR="00321CD4" w:rsidRPr="00321CD4">
        <w:rPr>
          <w:color w:val="000000"/>
        </w:rPr>
        <w:t>Gillings</w:t>
      </w:r>
      <w:proofErr w:type="spellEnd"/>
      <w:r w:rsidR="00321CD4" w:rsidRPr="00321CD4">
        <w:rPr>
          <w:color w:val="000000"/>
        </w:rPr>
        <w:t>, M.R. and Paulsen, I.T., 2019. Rapid microevolution of biofilm cells in response to antibiotics. </w:t>
      </w:r>
      <w:r w:rsidR="00321CD4" w:rsidRPr="00321CD4">
        <w:rPr>
          <w:i/>
          <w:iCs/>
          <w:color w:val="000000"/>
        </w:rPr>
        <w:t>NPJ biofilms and microbiomes</w:t>
      </w:r>
      <w:r w:rsidR="00321CD4" w:rsidRPr="00321CD4">
        <w:rPr>
          <w:color w:val="000000"/>
        </w:rPr>
        <w:t>, </w:t>
      </w:r>
      <w:r w:rsidR="00321CD4" w:rsidRPr="00321CD4">
        <w:rPr>
          <w:i/>
          <w:iCs/>
          <w:color w:val="000000"/>
        </w:rPr>
        <w:t>5</w:t>
      </w:r>
      <w:r w:rsidR="00321CD4" w:rsidRPr="00321CD4">
        <w:rPr>
          <w:color w:val="000000"/>
        </w:rPr>
        <w:t>(1), pp.1-14.</w:t>
      </w:r>
    </w:p>
    <w:p w14:paraId="2BF80E19" w14:textId="77777777" w:rsidR="006B1C81" w:rsidRPr="006B1C81" w:rsidRDefault="006B1C81" w:rsidP="006B1C81">
      <w:pPr>
        <w:pStyle w:val="NormalWeb"/>
        <w:ind w:left="567" w:hanging="567"/>
        <w:rPr>
          <w:color w:val="000000"/>
        </w:rPr>
      </w:pPr>
      <w:r>
        <w:rPr>
          <w:color w:val="000000"/>
        </w:rPr>
        <w:t xml:space="preserve">2. </w:t>
      </w:r>
      <w:r w:rsidRPr="006B1C81">
        <w:rPr>
          <w:color w:val="000000"/>
        </w:rPr>
        <w:t>Reardon, S., 2017. Resistance to last-ditch antibiotic has spread farther than anticipated. </w:t>
      </w:r>
      <w:r w:rsidRPr="006B1C81">
        <w:rPr>
          <w:i/>
          <w:iCs/>
          <w:color w:val="000000"/>
        </w:rPr>
        <w:t>Nature</w:t>
      </w:r>
      <w:r w:rsidRPr="006B1C81">
        <w:rPr>
          <w:color w:val="000000"/>
        </w:rPr>
        <w:t>, </w:t>
      </w:r>
      <w:r w:rsidRPr="006B1C81">
        <w:rPr>
          <w:i/>
          <w:iCs/>
          <w:color w:val="000000"/>
        </w:rPr>
        <w:t>10</w:t>
      </w:r>
      <w:r w:rsidRPr="006B1C81">
        <w:rPr>
          <w:color w:val="000000"/>
        </w:rPr>
        <w:t>.</w:t>
      </w:r>
    </w:p>
    <w:p w14:paraId="190E0FCD" w14:textId="77D93303" w:rsidR="006B1C81" w:rsidRPr="00D47C81" w:rsidRDefault="006B1C81" w:rsidP="006B1C81">
      <w:pPr>
        <w:pStyle w:val="NormalWeb"/>
        <w:ind w:left="567" w:hanging="567"/>
        <w:rPr>
          <w:i/>
          <w:color w:val="000000" w:themeColor="text1"/>
        </w:rPr>
      </w:pPr>
      <w:r w:rsidRPr="00D47C81">
        <w:rPr>
          <w:color w:val="000000" w:themeColor="text1"/>
        </w:rPr>
        <w:t>3.</w:t>
      </w:r>
      <w:r w:rsidR="008D75E2" w:rsidRPr="00D47C81">
        <w:rPr>
          <w:color w:val="000000" w:themeColor="text1"/>
        </w:rPr>
        <w:t xml:space="preserve"> Marchant, J., 2020. Powerful antibiotics discovered using AI. </w:t>
      </w:r>
      <w:r w:rsidR="008D75E2" w:rsidRPr="00D47C81">
        <w:rPr>
          <w:i/>
          <w:color w:val="000000" w:themeColor="text1"/>
        </w:rPr>
        <w:t>Nature</w:t>
      </w:r>
      <w:r w:rsidR="00160C22">
        <w:rPr>
          <w:i/>
          <w:color w:val="000000" w:themeColor="text1"/>
        </w:rPr>
        <w:t xml:space="preserve"> News</w:t>
      </w:r>
      <w:r w:rsidR="00D47C81" w:rsidRPr="00D47C81">
        <w:rPr>
          <w:i/>
          <w:color w:val="000000" w:themeColor="text1"/>
        </w:rPr>
        <w:t>.</w:t>
      </w:r>
    </w:p>
    <w:p w14:paraId="7B87D74D" w14:textId="77777777" w:rsidR="00841C32" w:rsidRPr="00841C32" w:rsidRDefault="00841C32" w:rsidP="00841C32">
      <w:pPr>
        <w:pStyle w:val="NormalWeb"/>
        <w:ind w:left="567" w:hanging="567"/>
        <w:rPr>
          <w:color w:val="000000"/>
        </w:rPr>
      </w:pPr>
      <w:r>
        <w:rPr>
          <w:color w:val="000000"/>
        </w:rPr>
        <w:t xml:space="preserve">4. </w:t>
      </w:r>
      <w:proofErr w:type="spellStart"/>
      <w:r w:rsidRPr="00841C32">
        <w:rPr>
          <w:color w:val="000000"/>
        </w:rPr>
        <w:t>Sundaramoorthy</w:t>
      </w:r>
      <w:proofErr w:type="spellEnd"/>
      <w:r w:rsidRPr="00841C32">
        <w:rPr>
          <w:color w:val="000000"/>
        </w:rPr>
        <w:t xml:space="preserve">, N.S., Suresh, P., Ganesan, S.S., </w:t>
      </w:r>
      <w:proofErr w:type="spellStart"/>
      <w:r w:rsidRPr="00841C32">
        <w:rPr>
          <w:color w:val="000000"/>
        </w:rPr>
        <w:t>GaneshPrasad</w:t>
      </w:r>
      <w:proofErr w:type="spellEnd"/>
      <w:r w:rsidRPr="00841C32">
        <w:rPr>
          <w:color w:val="000000"/>
        </w:rPr>
        <w:t xml:space="preserve">, A. and Nagarajan, S., 2019. Restoring colistin sensitivity in colistin-resistant E. coli: combinatorial use of </w:t>
      </w:r>
      <w:proofErr w:type="spellStart"/>
      <w:r w:rsidRPr="00841C32">
        <w:rPr>
          <w:color w:val="000000"/>
        </w:rPr>
        <w:t>MarR</w:t>
      </w:r>
      <w:proofErr w:type="spellEnd"/>
      <w:r w:rsidRPr="00841C32">
        <w:rPr>
          <w:color w:val="000000"/>
        </w:rPr>
        <w:t xml:space="preserve"> inhibitor with efflux pump inhibitor. </w:t>
      </w:r>
      <w:r w:rsidRPr="00841C32">
        <w:rPr>
          <w:i/>
          <w:iCs/>
          <w:color w:val="000000"/>
        </w:rPr>
        <w:t>Scientific Reports</w:t>
      </w:r>
      <w:r w:rsidRPr="00841C32">
        <w:rPr>
          <w:color w:val="000000"/>
        </w:rPr>
        <w:t>, </w:t>
      </w:r>
      <w:r w:rsidRPr="00841C32">
        <w:rPr>
          <w:i/>
          <w:iCs/>
          <w:color w:val="000000"/>
        </w:rPr>
        <w:t>9</w:t>
      </w:r>
      <w:r w:rsidRPr="00841C32">
        <w:rPr>
          <w:color w:val="000000"/>
        </w:rPr>
        <w:t>(1), pp.1-13.</w:t>
      </w:r>
    </w:p>
    <w:p w14:paraId="12B7EFDE" w14:textId="0381B243" w:rsidR="00841C32" w:rsidRPr="00321CD4" w:rsidRDefault="00841C32" w:rsidP="006B1C81">
      <w:pPr>
        <w:pStyle w:val="NormalWeb"/>
        <w:ind w:left="567" w:hanging="567"/>
        <w:rPr>
          <w:color w:val="000000"/>
        </w:rPr>
      </w:pPr>
    </w:p>
    <w:p w14:paraId="6FD20656" w14:textId="129BD4A1" w:rsidR="00751C05" w:rsidRPr="00CC31F6" w:rsidRDefault="00751C05" w:rsidP="00CC31F6">
      <w:pPr>
        <w:pStyle w:val="NormalWeb"/>
        <w:ind w:left="567" w:hanging="567"/>
        <w:rPr>
          <w:color w:val="000000"/>
        </w:rPr>
      </w:pPr>
    </w:p>
    <w:sectPr w:rsidR="00751C05" w:rsidRPr="00CC31F6"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C09C" w14:textId="77777777" w:rsidR="00C148B2" w:rsidRDefault="00C148B2" w:rsidP="00D92967">
      <w:pPr>
        <w:spacing w:after="0" w:line="240" w:lineRule="auto"/>
      </w:pPr>
      <w:r>
        <w:separator/>
      </w:r>
    </w:p>
  </w:endnote>
  <w:endnote w:type="continuationSeparator" w:id="0">
    <w:p w14:paraId="7259F77E" w14:textId="77777777" w:rsidR="00C148B2" w:rsidRDefault="00C148B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ourier New"/>
    <w:panose1 w:val="020B0604020202020204"/>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5C1D3B37"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68758AB7" w14:textId="77777777" w:rsidR="00282F71" w:rsidRDefault="00C148B2">
        <w:pPr>
          <w:pStyle w:val="Footer"/>
          <w:pBdr>
            <w:top w:val="single" w:sz="4" w:space="1" w:color="D9D9D9" w:themeColor="background1" w:themeShade="D9"/>
          </w:pBdr>
          <w:rPr>
            <w:b/>
          </w:rPr>
        </w:pPr>
      </w:p>
    </w:sdtContent>
  </w:sdt>
  <w:p w14:paraId="0057713D"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8CF94" w14:textId="77777777" w:rsidR="00C148B2" w:rsidRDefault="00C148B2" w:rsidP="00D92967">
      <w:pPr>
        <w:spacing w:after="0" w:line="240" w:lineRule="auto"/>
      </w:pPr>
      <w:r>
        <w:separator/>
      </w:r>
    </w:p>
  </w:footnote>
  <w:footnote w:type="continuationSeparator" w:id="0">
    <w:p w14:paraId="6B628053" w14:textId="77777777" w:rsidR="00C148B2" w:rsidRDefault="00C148B2"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0F07"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E508156" wp14:editId="117E8B8C">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1908655" w14:textId="77777777" w:rsidR="00282F71" w:rsidRDefault="00282F71" w:rsidP="007506D7">
                            <w:pPr>
                              <w:pStyle w:val="Header"/>
                              <w:jc w:val="left"/>
                              <w:rPr>
                                <w:rFonts w:ascii="Segoe UI Semibold" w:hAnsi="Segoe UI Semibold"/>
                                <w:sz w:val="44"/>
                                <w:szCs w:val="44"/>
                              </w:rPr>
                            </w:pPr>
                          </w:p>
                          <w:p w14:paraId="607E410B"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38214B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08156"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41908655" w14:textId="77777777" w:rsidR="00282F71" w:rsidRDefault="00282F71" w:rsidP="007506D7">
                      <w:pPr>
                        <w:pStyle w:val="Header"/>
                        <w:jc w:val="left"/>
                        <w:rPr>
                          <w:rFonts w:ascii="Segoe UI Semibold" w:hAnsi="Segoe UI Semibold"/>
                          <w:sz w:val="44"/>
                          <w:szCs w:val="44"/>
                        </w:rPr>
                      </w:pPr>
                    </w:p>
                    <w:p w14:paraId="607E410B"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138214B4"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114E"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840"/>
    <w:multiLevelType w:val="hybridMultilevel"/>
    <w:tmpl w:val="1CF09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68D2"/>
    <w:multiLevelType w:val="hybridMultilevel"/>
    <w:tmpl w:val="B2D2B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27E23"/>
    <w:multiLevelType w:val="hybridMultilevel"/>
    <w:tmpl w:val="463A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16746"/>
    <w:multiLevelType w:val="hybridMultilevel"/>
    <w:tmpl w:val="E460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D27F1"/>
    <w:multiLevelType w:val="hybridMultilevel"/>
    <w:tmpl w:val="3E629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3949"/>
    <w:rsid w:val="00003DAB"/>
    <w:rsid w:val="00021274"/>
    <w:rsid w:val="00025480"/>
    <w:rsid w:val="00030F0E"/>
    <w:rsid w:val="000314C9"/>
    <w:rsid w:val="000373A5"/>
    <w:rsid w:val="00040B38"/>
    <w:rsid w:val="00052285"/>
    <w:rsid w:val="000525D1"/>
    <w:rsid w:val="00053983"/>
    <w:rsid w:val="00054178"/>
    <w:rsid w:val="00065C66"/>
    <w:rsid w:val="00067995"/>
    <w:rsid w:val="00072DCC"/>
    <w:rsid w:val="00082718"/>
    <w:rsid w:val="000846CE"/>
    <w:rsid w:val="0008581C"/>
    <w:rsid w:val="00094BD1"/>
    <w:rsid w:val="000A422C"/>
    <w:rsid w:val="000A501E"/>
    <w:rsid w:val="000A5723"/>
    <w:rsid w:val="000A76B4"/>
    <w:rsid w:val="000B3835"/>
    <w:rsid w:val="000B44F0"/>
    <w:rsid w:val="000C0E61"/>
    <w:rsid w:val="000C267D"/>
    <w:rsid w:val="000D21CA"/>
    <w:rsid w:val="000D3284"/>
    <w:rsid w:val="000E3503"/>
    <w:rsid w:val="000E3599"/>
    <w:rsid w:val="000E4ABB"/>
    <w:rsid w:val="000F4909"/>
    <w:rsid w:val="000F69C8"/>
    <w:rsid w:val="00100120"/>
    <w:rsid w:val="00106BF7"/>
    <w:rsid w:val="00106DC2"/>
    <w:rsid w:val="00111442"/>
    <w:rsid w:val="0011282C"/>
    <w:rsid w:val="001167CF"/>
    <w:rsid w:val="001214D7"/>
    <w:rsid w:val="00125337"/>
    <w:rsid w:val="00126F81"/>
    <w:rsid w:val="00130E66"/>
    <w:rsid w:val="00136F80"/>
    <w:rsid w:val="0013744A"/>
    <w:rsid w:val="00153B6C"/>
    <w:rsid w:val="0015417E"/>
    <w:rsid w:val="00160C22"/>
    <w:rsid w:val="001665E3"/>
    <w:rsid w:val="00166CB2"/>
    <w:rsid w:val="00166E2D"/>
    <w:rsid w:val="00172E77"/>
    <w:rsid w:val="001734BA"/>
    <w:rsid w:val="00186182"/>
    <w:rsid w:val="001908B8"/>
    <w:rsid w:val="00190B6F"/>
    <w:rsid w:val="001A313D"/>
    <w:rsid w:val="001A5ABB"/>
    <w:rsid w:val="001A6D4B"/>
    <w:rsid w:val="001A7FD0"/>
    <w:rsid w:val="001B0477"/>
    <w:rsid w:val="001B3752"/>
    <w:rsid w:val="001B453E"/>
    <w:rsid w:val="001C0D3F"/>
    <w:rsid w:val="001C3D68"/>
    <w:rsid w:val="001D1D54"/>
    <w:rsid w:val="001D300F"/>
    <w:rsid w:val="001D6DB5"/>
    <w:rsid w:val="001F0A03"/>
    <w:rsid w:val="0020367C"/>
    <w:rsid w:val="002040AA"/>
    <w:rsid w:val="00205851"/>
    <w:rsid w:val="00206776"/>
    <w:rsid w:val="00211D57"/>
    <w:rsid w:val="002121E9"/>
    <w:rsid w:val="002336DB"/>
    <w:rsid w:val="002769D5"/>
    <w:rsid w:val="00282F71"/>
    <w:rsid w:val="00283657"/>
    <w:rsid w:val="002A0589"/>
    <w:rsid w:val="002A42D1"/>
    <w:rsid w:val="002A6856"/>
    <w:rsid w:val="002B3827"/>
    <w:rsid w:val="002B79B5"/>
    <w:rsid w:val="002C1147"/>
    <w:rsid w:val="002C1793"/>
    <w:rsid w:val="002C3D22"/>
    <w:rsid w:val="002C73E3"/>
    <w:rsid w:val="002C7532"/>
    <w:rsid w:val="002E19EE"/>
    <w:rsid w:val="002F1F2B"/>
    <w:rsid w:val="00311B8C"/>
    <w:rsid w:val="0031333E"/>
    <w:rsid w:val="0031465C"/>
    <w:rsid w:val="00321CD4"/>
    <w:rsid w:val="003447EA"/>
    <w:rsid w:val="00353666"/>
    <w:rsid w:val="00353CA1"/>
    <w:rsid w:val="00355010"/>
    <w:rsid w:val="00387958"/>
    <w:rsid w:val="00387D3B"/>
    <w:rsid w:val="003B5A97"/>
    <w:rsid w:val="003C08F0"/>
    <w:rsid w:val="003C4286"/>
    <w:rsid w:val="003D7DAE"/>
    <w:rsid w:val="003F0C7D"/>
    <w:rsid w:val="003F3642"/>
    <w:rsid w:val="003F6ABD"/>
    <w:rsid w:val="00400963"/>
    <w:rsid w:val="00403CFC"/>
    <w:rsid w:val="00410929"/>
    <w:rsid w:val="00414A9B"/>
    <w:rsid w:val="0041752A"/>
    <w:rsid w:val="004304CE"/>
    <w:rsid w:val="00430CEA"/>
    <w:rsid w:val="00433BFE"/>
    <w:rsid w:val="00440D24"/>
    <w:rsid w:val="00450E9B"/>
    <w:rsid w:val="00455069"/>
    <w:rsid w:val="004566DE"/>
    <w:rsid w:val="0047728C"/>
    <w:rsid w:val="00484DA4"/>
    <w:rsid w:val="0049048F"/>
    <w:rsid w:val="004906EB"/>
    <w:rsid w:val="00491109"/>
    <w:rsid w:val="00491EAC"/>
    <w:rsid w:val="00496442"/>
    <w:rsid w:val="004A6AAA"/>
    <w:rsid w:val="004B6177"/>
    <w:rsid w:val="004C2D65"/>
    <w:rsid w:val="004C39AB"/>
    <w:rsid w:val="004D4A26"/>
    <w:rsid w:val="004E0E06"/>
    <w:rsid w:val="004E27C1"/>
    <w:rsid w:val="005202BC"/>
    <w:rsid w:val="00523A16"/>
    <w:rsid w:val="0053130B"/>
    <w:rsid w:val="00556197"/>
    <w:rsid w:val="00565353"/>
    <w:rsid w:val="00567194"/>
    <w:rsid w:val="00575C29"/>
    <w:rsid w:val="00585B71"/>
    <w:rsid w:val="00585BDC"/>
    <w:rsid w:val="00593076"/>
    <w:rsid w:val="00597B29"/>
    <w:rsid w:val="005A1C50"/>
    <w:rsid w:val="005A5EA1"/>
    <w:rsid w:val="005A7917"/>
    <w:rsid w:val="005B4CED"/>
    <w:rsid w:val="005D02CE"/>
    <w:rsid w:val="005D1DFD"/>
    <w:rsid w:val="005D2C82"/>
    <w:rsid w:val="005E0377"/>
    <w:rsid w:val="005F2866"/>
    <w:rsid w:val="005F2CE4"/>
    <w:rsid w:val="00602C9B"/>
    <w:rsid w:val="00603487"/>
    <w:rsid w:val="00633B04"/>
    <w:rsid w:val="0063528A"/>
    <w:rsid w:val="00640830"/>
    <w:rsid w:val="006435F9"/>
    <w:rsid w:val="006464A3"/>
    <w:rsid w:val="0065636D"/>
    <w:rsid w:val="00660E9D"/>
    <w:rsid w:val="006614E2"/>
    <w:rsid w:val="00671E7F"/>
    <w:rsid w:val="0067796A"/>
    <w:rsid w:val="006835E8"/>
    <w:rsid w:val="00683EB4"/>
    <w:rsid w:val="00687512"/>
    <w:rsid w:val="00691BD9"/>
    <w:rsid w:val="00697182"/>
    <w:rsid w:val="006A1864"/>
    <w:rsid w:val="006A65B6"/>
    <w:rsid w:val="006B1C81"/>
    <w:rsid w:val="006C0EDF"/>
    <w:rsid w:val="006C4FC1"/>
    <w:rsid w:val="006C7C55"/>
    <w:rsid w:val="006D0CE5"/>
    <w:rsid w:val="006D19C2"/>
    <w:rsid w:val="006D2E11"/>
    <w:rsid w:val="006D6A23"/>
    <w:rsid w:val="006E03D2"/>
    <w:rsid w:val="006E53C2"/>
    <w:rsid w:val="006E742F"/>
    <w:rsid w:val="006F5A84"/>
    <w:rsid w:val="00703950"/>
    <w:rsid w:val="00714D5A"/>
    <w:rsid w:val="00724E57"/>
    <w:rsid w:val="00735121"/>
    <w:rsid w:val="007506D7"/>
    <w:rsid w:val="00751C05"/>
    <w:rsid w:val="0077013C"/>
    <w:rsid w:val="007744B0"/>
    <w:rsid w:val="00777440"/>
    <w:rsid w:val="007834B9"/>
    <w:rsid w:val="00791506"/>
    <w:rsid w:val="00794732"/>
    <w:rsid w:val="00795938"/>
    <w:rsid w:val="007A0FE9"/>
    <w:rsid w:val="007A3C6C"/>
    <w:rsid w:val="007A45D8"/>
    <w:rsid w:val="007A5CA6"/>
    <w:rsid w:val="007B14BA"/>
    <w:rsid w:val="007B331A"/>
    <w:rsid w:val="007B5BE3"/>
    <w:rsid w:val="007B5F9A"/>
    <w:rsid w:val="007C363E"/>
    <w:rsid w:val="007D1DA8"/>
    <w:rsid w:val="007D22E3"/>
    <w:rsid w:val="007D7420"/>
    <w:rsid w:val="007F05C9"/>
    <w:rsid w:val="007F0C26"/>
    <w:rsid w:val="007F246F"/>
    <w:rsid w:val="007F27FF"/>
    <w:rsid w:val="008019E5"/>
    <w:rsid w:val="008143B7"/>
    <w:rsid w:val="008208EA"/>
    <w:rsid w:val="0082144E"/>
    <w:rsid w:val="008301A3"/>
    <w:rsid w:val="008323B6"/>
    <w:rsid w:val="00833C89"/>
    <w:rsid w:val="00841C32"/>
    <w:rsid w:val="00851E6D"/>
    <w:rsid w:val="0085636F"/>
    <w:rsid w:val="0085796E"/>
    <w:rsid w:val="00862F5F"/>
    <w:rsid w:val="00866E43"/>
    <w:rsid w:val="00873363"/>
    <w:rsid w:val="00873EC4"/>
    <w:rsid w:val="008877B4"/>
    <w:rsid w:val="00894C66"/>
    <w:rsid w:val="00897FEC"/>
    <w:rsid w:val="008A517D"/>
    <w:rsid w:val="008A5ED0"/>
    <w:rsid w:val="008B6BE7"/>
    <w:rsid w:val="008D0640"/>
    <w:rsid w:val="008D75E2"/>
    <w:rsid w:val="008E2B75"/>
    <w:rsid w:val="00907205"/>
    <w:rsid w:val="00907DDA"/>
    <w:rsid w:val="00914269"/>
    <w:rsid w:val="00914407"/>
    <w:rsid w:val="00940B47"/>
    <w:rsid w:val="00941E8C"/>
    <w:rsid w:val="009420C8"/>
    <w:rsid w:val="009450E7"/>
    <w:rsid w:val="00945CDC"/>
    <w:rsid w:val="00947C51"/>
    <w:rsid w:val="00950538"/>
    <w:rsid w:val="009561B9"/>
    <w:rsid w:val="00956316"/>
    <w:rsid w:val="00964A78"/>
    <w:rsid w:val="00966B4A"/>
    <w:rsid w:val="0098379B"/>
    <w:rsid w:val="00997CF4"/>
    <w:rsid w:val="009B2F13"/>
    <w:rsid w:val="009B6A60"/>
    <w:rsid w:val="009D0A71"/>
    <w:rsid w:val="009E24E7"/>
    <w:rsid w:val="009F2170"/>
    <w:rsid w:val="009F3EA3"/>
    <w:rsid w:val="009F7F03"/>
    <w:rsid w:val="00A05344"/>
    <w:rsid w:val="00A10D06"/>
    <w:rsid w:val="00A113A4"/>
    <w:rsid w:val="00A14226"/>
    <w:rsid w:val="00A217D1"/>
    <w:rsid w:val="00A22C89"/>
    <w:rsid w:val="00A253B2"/>
    <w:rsid w:val="00A259AD"/>
    <w:rsid w:val="00A33D00"/>
    <w:rsid w:val="00A5232B"/>
    <w:rsid w:val="00A53B1A"/>
    <w:rsid w:val="00A62BEA"/>
    <w:rsid w:val="00A64296"/>
    <w:rsid w:val="00A7413C"/>
    <w:rsid w:val="00A749DD"/>
    <w:rsid w:val="00A74A3A"/>
    <w:rsid w:val="00A80645"/>
    <w:rsid w:val="00A870B7"/>
    <w:rsid w:val="00A92350"/>
    <w:rsid w:val="00A9323D"/>
    <w:rsid w:val="00AB21F3"/>
    <w:rsid w:val="00AB22FF"/>
    <w:rsid w:val="00AB330A"/>
    <w:rsid w:val="00AB5B9C"/>
    <w:rsid w:val="00AB76DB"/>
    <w:rsid w:val="00AC240C"/>
    <w:rsid w:val="00AD495D"/>
    <w:rsid w:val="00AD7614"/>
    <w:rsid w:val="00AF4343"/>
    <w:rsid w:val="00AF5B90"/>
    <w:rsid w:val="00B0037B"/>
    <w:rsid w:val="00B03E0C"/>
    <w:rsid w:val="00B05CB1"/>
    <w:rsid w:val="00B11DAC"/>
    <w:rsid w:val="00B2131A"/>
    <w:rsid w:val="00B22B94"/>
    <w:rsid w:val="00B43E4C"/>
    <w:rsid w:val="00B56062"/>
    <w:rsid w:val="00B60F0F"/>
    <w:rsid w:val="00B630E4"/>
    <w:rsid w:val="00B6550B"/>
    <w:rsid w:val="00B71FCF"/>
    <w:rsid w:val="00B84DC1"/>
    <w:rsid w:val="00B85F36"/>
    <w:rsid w:val="00B92ED4"/>
    <w:rsid w:val="00B933A5"/>
    <w:rsid w:val="00B966F2"/>
    <w:rsid w:val="00BB00A5"/>
    <w:rsid w:val="00BB2595"/>
    <w:rsid w:val="00BC3A09"/>
    <w:rsid w:val="00BC43A2"/>
    <w:rsid w:val="00BD0E8B"/>
    <w:rsid w:val="00BD55EE"/>
    <w:rsid w:val="00BD5FE1"/>
    <w:rsid w:val="00BE5388"/>
    <w:rsid w:val="00BF5637"/>
    <w:rsid w:val="00BF7401"/>
    <w:rsid w:val="00C10DF0"/>
    <w:rsid w:val="00C148B2"/>
    <w:rsid w:val="00C24CFA"/>
    <w:rsid w:val="00C3446E"/>
    <w:rsid w:val="00C41017"/>
    <w:rsid w:val="00C41BB5"/>
    <w:rsid w:val="00C447F3"/>
    <w:rsid w:val="00C54939"/>
    <w:rsid w:val="00C648F3"/>
    <w:rsid w:val="00C76B25"/>
    <w:rsid w:val="00C86163"/>
    <w:rsid w:val="00C92F5F"/>
    <w:rsid w:val="00CA2C4E"/>
    <w:rsid w:val="00CA429F"/>
    <w:rsid w:val="00CC31F6"/>
    <w:rsid w:val="00CD11C0"/>
    <w:rsid w:val="00CD4192"/>
    <w:rsid w:val="00CE08F1"/>
    <w:rsid w:val="00CE2848"/>
    <w:rsid w:val="00CE2B54"/>
    <w:rsid w:val="00CE5937"/>
    <w:rsid w:val="00D06DF1"/>
    <w:rsid w:val="00D12DCD"/>
    <w:rsid w:val="00D13176"/>
    <w:rsid w:val="00D27295"/>
    <w:rsid w:val="00D3537D"/>
    <w:rsid w:val="00D37454"/>
    <w:rsid w:val="00D47C81"/>
    <w:rsid w:val="00D525C6"/>
    <w:rsid w:val="00D5360F"/>
    <w:rsid w:val="00D56610"/>
    <w:rsid w:val="00D573F2"/>
    <w:rsid w:val="00D63F72"/>
    <w:rsid w:val="00D740FD"/>
    <w:rsid w:val="00D77FC4"/>
    <w:rsid w:val="00D804DB"/>
    <w:rsid w:val="00D81A98"/>
    <w:rsid w:val="00D82504"/>
    <w:rsid w:val="00D85A72"/>
    <w:rsid w:val="00D92967"/>
    <w:rsid w:val="00D96E36"/>
    <w:rsid w:val="00DA57CD"/>
    <w:rsid w:val="00DB4635"/>
    <w:rsid w:val="00DC3C70"/>
    <w:rsid w:val="00DD1618"/>
    <w:rsid w:val="00DD376B"/>
    <w:rsid w:val="00DD59E9"/>
    <w:rsid w:val="00E11B96"/>
    <w:rsid w:val="00E31C44"/>
    <w:rsid w:val="00E32BFF"/>
    <w:rsid w:val="00E5127B"/>
    <w:rsid w:val="00E543C9"/>
    <w:rsid w:val="00E55AE7"/>
    <w:rsid w:val="00E60B20"/>
    <w:rsid w:val="00E64ABB"/>
    <w:rsid w:val="00E7461B"/>
    <w:rsid w:val="00E76E04"/>
    <w:rsid w:val="00E76E74"/>
    <w:rsid w:val="00E82B93"/>
    <w:rsid w:val="00E87B5A"/>
    <w:rsid w:val="00E93455"/>
    <w:rsid w:val="00EA1A10"/>
    <w:rsid w:val="00EB1A7D"/>
    <w:rsid w:val="00EB2F8D"/>
    <w:rsid w:val="00EB3404"/>
    <w:rsid w:val="00EE07A1"/>
    <w:rsid w:val="00EF032E"/>
    <w:rsid w:val="00EF1F09"/>
    <w:rsid w:val="00EF6541"/>
    <w:rsid w:val="00F0070A"/>
    <w:rsid w:val="00F00C8C"/>
    <w:rsid w:val="00F00CB1"/>
    <w:rsid w:val="00F063CA"/>
    <w:rsid w:val="00F12239"/>
    <w:rsid w:val="00F166EA"/>
    <w:rsid w:val="00F26FC7"/>
    <w:rsid w:val="00F30160"/>
    <w:rsid w:val="00F33EF3"/>
    <w:rsid w:val="00F4031A"/>
    <w:rsid w:val="00F409C2"/>
    <w:rsid w:val="00F438DD"/>
    <w:rsid w:val="00F525FB"/>
    <w:rsid w:val="00F5790F"/>
    <w:rsid w:val="00F60CE1"/>
    <w:rsid w:val="00F834E5"/>
    <w:rsid w:val="00F92DA0"/>
    <w:rsid w:val="00F94462"/>
    <w:rsid w:val="00FA29AF"/>
    <w:rsid w:val="00FA4F88"/>
    <w:rsid w:val="00FB120F"/>
    <w:rsid w:val="00FD6E38"/>
    <w:rsid w:val="00FE57D8"/>
    <w:rsid w:val="00FF1E69"/>
    <w:rsid w:val="00FF47EA"/>
    <w:rsid w:val="00FF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C8507"/>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964A78"/>
    <w:pPr>
      <w:ind w:left="720"/>
      <w:contextualSpacing/>
    </w:pPr>
  </w:style>
  <w:style w:type="paragraph" w:styleId="NormalWeb">
    <w:name w:val="Normal (Web)"/>
    <w:basedOn w:val="Normal"/>
    <w:uiPriority w:val="99"/>
    <w:unhideWhenUsed/>
    <w:rsid w:val="00CC31F6"/>
    <w:pPr>
      <w:spacing w:before="100" w:beforeAutospacing="1" w:after="100" w:afterAutospacing="1" w:line="240" w:lineRule="auto"/>
      <w:jc w:val="left"/>
    </w:pPr>
    <w:rPr>
      <w:rFonts w:eastAsia="Times New Roman" w:cs="Times New Roman"/>
      <w:szCs w:val="24"/>
    </w:rPr>
  </w:style>
  <w:style w:type="character" w:customStyle="1" w:styleId="apple-converted-space">
    <w:name w:val="apple-converted-space"/>
    <w:basedOn w:val="DefaultParagraphFont"/>
    <w:rsid w:val="00CC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968">
      <w:bodyDiv w:val="1"/>
      <w:marLeft w:val="0"/>
      <w:marRight w:val="0"/>
      <w:marTop w:val="0"/>
      <w:marBottom w:val="0"/>
      <w:divBdr>
        <w:top w:val="none" w:sz="0" w:space="0" w:color="auto"/>
        <w:left w:val="none" w:sz="0" w:space="0" w:color="auto"/>
        <w:bottom w:val="none" w:sz="0" w:space="0" w:color="auto"/>
        <w:right w:val="none" w:sz="0" w:space="0" w:color="auto"/>
      </w:divBdr>
    </w:div>
    <w:div w:id="711881445">
      <w:bodyDiv w:val="1"/>
      <w:marLeft w:val="0"/>
      <w:marRight w:val="0"/>
      <w:marTop w:val="0"/>
      <w:marBottom w:val="0"/>
      <w:divBdr>
        <w:top w:val="none" w:sz="0" w:space="0" w:color="auto"/>
        <w:left w:val="none" w:sz="0" w:space="0" w:color="auto"/>
        <w:bottom w:val="none" w:sz="0" w:space="0" w:color="auto"/>
        <w:right w:val="none" w:sz="0" w:space="0" w:color="auto"/>
      </w:divBdr>
    </w:div>
    <w:div w:id="784427052">
      <w:bodyDiv w:val="1"/>
      <w:marLeft w:val="0"/>
      <w:marRight w:val="0"/>
      <w:marTop w:val="0"/>
      <w:marBottom w:val="0"/>
      <w:divBdr>
        <w:top w:val="none" w:sz="0" w:space="0" w:color="auto"/>
        <w:left w:val="none" w:sz="0" w:space="0" w:color="auto"/>
        <w:bottom w:val="none" w:sz="0" w:space="0" w:color="auto"/>
        <w:right w:val="none" w:sz="0" w:space="0" w:color="auto"/>
      </w:divBdr>
    </w:div>
    <w:div w:id="930237003">
      <w:bodyDiv w:val="1"/>
      <w:marLeft w:val="0"/>
      <w:marRight w:val="0"/>
      <w:marTop w:val="0"/>
      <w:marBottom w:val="0"/>
      <w:divBdr>
        <w:top w:val="none" w:sz="0" w:space="0" w:color="auto"/>
        <w:left w:val="none" w:sz="0" w:space="0" w:color="auto"/>
        <w:bottom w:val="none" w:sz="0" w:space="0" w:color="auto"/>
        <w:right w:val="none" w:sz="0" w:space="0" w:color="auto"/>
      </w:divBdr>
    </w:div>
    <w:div w:id="953172745">
      <w:bodyDiv w:val="1"/>
      <w:marLeft w:val="0"/>
      <w:marRight w:val="0"/>
      <w:marTop w:val="0"/>
      <w:marBottom w:val="0"/>
      <w:divBdr>
        <w:top w:val="none" w:sz="0" w:space="0" w:color="auto"/>
        <w:left w:val="none" w:sz="0" w:space="0" w:color="auto"/>
        <w:bottom w:val="none" w:sz="0" w:space="0" w:color="auto"/>
        <w:right w:val="none" w:sz="0" w:space="0" w:color="auto"/>
      </w:divBdr>
    </w:div>
    <w:div w:id="1142238729">
      <w:bodyDiv w:val="1"/>
      <w:marLeft w:val="0"/>
      <w:marRight w:val="0"/>
      <w:marTop w:val="0"/>
      <w:marBottom w:val="0"/>
      <w:divBdr>
        <w:top w:val="none" w:sz="0" w:space="0" w:color="auto"/>
        <w:left w:val="none" w:sz="0" w:space="0" w:color="auto"/>
        <w:bottom w:val="none" w:sz="0" w:space="0" w:color="auto"/>
        <w:right w:val="none" w:sz="0" w:space="0" w:color="auto"/>
      </w:divBdr>
    </w:div>
    <w:div w:id="1394500158">
      <w:bodyDiv w:val="1"/>
      <w:marLeft w:val="0"/>
      <w:marRight w:val="0"/>
      <w:marTop w:val="0"/>
      <w:marBottom w:val="0"/>
      <w:divBdr>
        <w:top w:val="none" w:sz="0" w:space="0" w:color="auto"/>
        <w:left w:val="none" w:sz="0" w:space="0" w:color="auto"/>
        <w:bottom w:val="none" w:sz="0" w:space="0" w:color="auto"/>
        <w:right w:val="none" w:sz="0" w:space="0" w:color="auto"/>
      </w:divBdr>
    </w:div>
    <w:div w:id="1573462372">
      <w:bodyDiv w:val="1"/>
      <w:marLeft w:val="0"/>
      <w:marRight w:val="0"/>
      <w:marTop w:val="0"/>
      <w:marBottom w:val="0"/>
      <w:divBdr>
        <w:top w:val="none" w:sz="0" w:space="0" w:color="auto"/>
        <w:left w:val="none" w:sz="0" w:space="0" w:color="auto"/>
        <w:bottom w:val="none" w:sz="0" w:space="0" w:color="auto"/>
        <w:right w:val="none" w:sz="0" w:space="0" w:color="auto"/>
      </w:divBdr>
    </w:div>
    <w:div w:id="1612273634">
      <w:bodyDiv w:val="1"/>
      <w:marLeft w:val="0"/>
      <w:marRight w:val="0"/>
      <w:marTop w:val="0"/>
      <w:marBottom w:val="0"/>
      <w:divBdr>
        <w:top w:val="none" w:sz="0" w:space="0" w:color="auto"/>
        <w:left w:val="none" w:sz="0" w:space="0" w:color="auto"/>
        <w:bottom w:val="none" w:sz="0" w:space="0" w:color="auto"/>
        <w:right w:val="none" w:sz="0" w:space="0" w:color="auto"/>
      </w:divBdr>
    </w:div>
    <w:div w:id="1711801833">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 w:id="20926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E9F97-3B9D-6342-B6B9-113B36AC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Manager/>
  <Company>Microsoft</Company>
  <LinksUpToDate>false</LinksUpToDate>
  <CharactersWithSpaces>9773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subject/>
  <dc:creator>Microsoft Office User</dc:creator>
  <cp:keywords/>
  <dc:description/>
  <cp:lastModifiedBy>Microsoft Office User</cp:lastModifiedBy>
  <cp:revision>2</cp:revision>
  <dcterms:created xsi:type="dcterms:W3CDTF">2020-02-25T22:02:00Z</dcterms:created>
  <dcterms:modified xsi:type="dcterms:W3CDTF">2020-02-25T22:02:00Z</dcterms:modified>
  <cp:category/>
</cp:coreProperties>
</file>