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37D34" w14:textId="0E2E235A" w:rsidR="003F6BAC" w:rsidRPr="00013739" w:rsidRDefault="003F6BAC" w:rsidP="006841EB">
      <w:pPr>
        <w:spacing w:after="0" w:line="240" w:lineRule="auto"/>
        <w:rPr>
          <w:rFonts w:ascii="Times New Roman" w:hAnsi="Times New Roman" w:cs="Times New Roman"/>
          <w:b/>
          <w:bCs/>
          <w:sz w:val="24"/>
          <w:szCs w:val="24"/>
        </w:rPr>
      </w:pPr>
      <w:r w:rsidRPr="00013739">
        <w:rPr>
          <w:rFonts w:ascii="Times New Roman" w:hAnsi="Times New Roman" w:cs="Times New Roman"/>
          <w:b/>
          <w:bCs/>
          <w:sz w:val="24"/>
          <w:szCs w:val="24"/>
        </w:rPr>
        <w:t>Viruses: What Are They and Why Are They Important?</w:t>
      </w:r>
    </w:p>
    <w:p w14:paraId="79A73A3B" w14:textId="77777777" w:rsidR="00FC4625" w:rsidRDefault="00FC4625" w:rsidP="0056374F">
      <w:pPr>
        <w:spacing w:after="0" w:line="240" w:lineRule="auto"/>
        <w:rPr>
          <w:rFonts w:ascii="Times New Roman" w:hAnsi="Times New Roman" w:cs="Times New Roman"/>
          <w:b/>
          <w:bCs/>
          <w:sz w:val="24"/>
          <w:szCs w:val="24"/>
        </w:rPr>
      </w:pPr>
    </w:p>
    <w:p w14:paraId="59806BAF" w14:textId="64786428" w:rsidR="00013739" w:rsidRDefault="00013739" w:rsidP="0056374F">
      <w:pPr>
        <w:spacing w:after="0" w:line="240" w:lineRule="auto"/>
        <w:rPr>
          <w:rFonts w:ascii="Times New Roman" w:hAnsi="Times New Roman" w:cs="Times New Roman"/>
          <w:sz w:val="24"/>
          <w:szCs w:val="24"/>
        </w:rPr>
      </w:pPr>
      <w:r>
        <w:rPr>
          <w:rFonts w:ascii="Times New Roman" w:hAnsi="Times New Roman" w:cs="Times New Roman"/>
          <w:b/>
          <w:bCs/>
          <w:sz w:val="24"/>
          <w:szCs w:val="24"/>
        </w:rPr>
        <w:t>Introduction</w:t>
      </w:r>
      <w:r w:rsidR="003F6BAC">
        <w:rPr>
          <w:rFonts w:ascii="Times New Roman" w:hAnsi="Times New Roman" w:cs="Times New Roman"/>
          <w:sz w:val="24"/>
          <w:szCs w:val="24"/>
        </w:rPr>
        <w:tab/>
      </w:r>
    </w:p>
    <w:p w14:paraId="3B6A32F1" w14:textId="4CC71823" w:rsidR="0056374F" w:rsidRPr="00EF628B" w:rsidRDefault="00AF42DD" w:rsidP="004E4CA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Tiny, transmittable particles which have the capacity to cause diseases are known as viruses</w:t>
      </w:r>
      <w:r w:rsidR="00C50E1B">
        <w:rPr>
          <w:rFonts w:ascii="Times New Roman" w:hAnsi="Times New Roman" w:cs="Times New Roman"/>
          <w:sz w:val="24"/>
          <w:szCs w:val="24"/>
        </w:rPr>
        <w:t>. S</w:t>
      </w:r>
      <w:r w:rsidR="0074613B">
        <w:rPr>
          <w:rFonts w:ascii="Times New Roman" w:hAnsi="Times New Roman" w:cs="Times New Roman"/>
          <w:sz w:val="24"/>
          <w:szCs w:val="24"/>
        </w:rPr>
        <w:t>ince their emergence</w:t>
      </w:r>
      <w:r w:rsidR="00C50E1B">
        <w:rPr>
          <w:rFonts w:ascii="Times New Roman" w:hAnsi="Times New Roman" w:cs="Times New Roman"/>
          <w:sz w:val="24"/>
          <w:szCs w:val="24"/>
        </w:rPr>
        <w:t>, they</w:t>
      </w:r>
      <w:r w:rsidR="00C50E1B" w:rsidRPr="00C50E1B">
        <w:rPr>
          <w:rFonts w:ascii="Times New Roman" w:hAnsi="Times New Roman" w:cs="Times New Roman"/>
          <w:sz w:val="24"/>
          <w:szCs w:val="24"/>
        </w:rPr>
        <w:t xml:space="preserve"> </w:t>
      </w:r>
      <w:r w:rsidR="00C50E1B">
        <w:rPr>
          <w:rFonts w:ascii="Times New Roman" w:hAnsi="Times New Roman" w:cs="Times New Roman"/>
          <w:sz w:val="24"/>
          <w:szCs w:val="24"/>
        </w:rPr>
        <w:t>have made a significant impact on the world</w:t>
      </w:r>
      <w:r w:rsidR="0074613B">
        <w:rPr>
          <w:rFonts w:ascii="Times New Roman" w:hAnsi="Times New Roman" w:cs="Times New Roman"/>
          <w:sz w:val="24"/>
          <w:szCs w:val="24"/>
        </w:rPr>
        <w:t xml:space="preserve">. Dating back to the </w:t>
      </w:r>
      <w:r w:rsidR="00F818DD">
        <w:rPr>
          <w:rFonts w:ascii="Times New Roman" w:hAnsi="Times New Roman" w:cs="Times New Roman"/>
          <w:sz w:val="24"/>
          <w:szCs w:val="24"/>
        </w:rPr>
        <w:t xml:space="preserve">late </w:t>
      </w:r>
      <w:r w:rsidR="0074613B">
        <w:rPr>
          <w:rFonts w:ascii="Times New Roman" w:hAnsi="Times New Roman" w:cs="Times New Roman"/>
          <w:sz w:val="24"/>
          <w:szCs w:val="24"/>
        </w:rPr>
        <w:t>19</w:t>
      </w:r>
      <w:r w:rsidR="0074613B" w:rsidRPr="0074613B">
        <w:rPr>
          <w:rFonts w:ascii="Times New Roman" w:hAnsi="Times New Roman" w:cs="Times New Roman"/>
          <w:sz w:val="24"/>
          <w:szCs w:val="24"/>
          <w:vertAlign w:val="superscript"/>
        </w:rPr>
        <w:t>th</w:t>
      </w:r>
      <w:r w:rsidR="0074613B">
        <w:rPr>
          <w:rFonts w:ascii="Times New Roman" w:hAnsi="Times New Roman" w:cs="Times New Roman"/>
          <w:sz w:val="24"/>
          <w:szCs w:val="24"/>
        </w:rPr>
        <w:t xml:space="preserve"> century, these infectious particles are credited for causing a plethora of diseases</w:t>
      </w:r>
      <w:r w:rsidR="003C77DE">
        <w:rPr>
          <w:rFonts w:ascii="Times New Roman" w:hAnsi="Times New Roman" w:cs="Times New Roman"/>
          <w:sz w:val="24"/>
          <w:szCs w:val="24"/>
        </w:rPr>
        <w:t xml:space="preserve"> </w:t>
      </w:r>
      <w:r w:rsidR="00984978">
        <w:rPr>
          <w:rFonts w:ascii="Times New Roman" w:hAnsi="Times New Roman" w:cs="Times New Roman"/>
          <w:sz w:val="24"/>
          <w:szCs w:val="24"/>
        </w:rPr>
        <w:t xml:space="preserve">in </w:t>
      </w:r>
      <w:r w:rsidR="003C77DE">
        <w:rPr>
          <w:rFonts w:ascii="Times New Roman" w:hAnsi="Times New Roman" w:cs="Times New Roman"/>
          <w:sz w:val="24"/>
          <w:szCs w:val="24"/>
        </w:rPr>
        <w:t>humans, plants, and animals</w:t>
      </w:r>
      <w:r w:rsidR="0074613B">
        <w:rPr>
          <w:rFonts w:ascii="Times New Roman" w:hAnsi="Times New Roman" w:cs="Times New Roman"/>
          <w:sz w:val="24"/>
          <w:szCs w:val="24"/>
        </w:rPr>
        <w:t xml:space="preserve">. </w:t>
      </w:r>
      <w:r w:rsidR="00AC53C6">
        <w:rPr>
          <w:rFonts w:ascii="Times New Roman" w:hAnsi="Times New Roman" w:cs="Times New Roman"/>
          <w:sz w:val="24"/>
          <w:szCs w:val="24"/>
        </w:rPr>
        <w:t>H</w:t>
      </w:r>
      <w:r w:rsidR="0056374F">
        <w:rPr>
          <w:rFonts w:ascii="Times New Roman" w:hAnsi="Times New Roman" w:cs="Times New Roman"/>
          <w:sz w:val="24"/>
          <w:szCs w:val="24"/>
        </w:rPr>
        <w:t xml:space="preserve">ow did these highly dominant particles come to be? When early scientists were conducting research on viruses, they did not particularly know what they were dealing with. </w:t>
      </w:r>
      <w:r w:rsidR="00ED2E41">
        <w:rPr>
          <w:rFonts w:ascii="Times New Roman" w:hAnsi="Times New Roman" w:cs="Times New Roman"/>
          <w:sz w:val="24"/>
          <w:szCs w:val="24"/>
        </w:rPr>
        <w:t xml:space="preserve">In 1886, Adolph Meyer discovered that a disease of tobacco plants could be transferred from a diseased plant to a healthy plant. A few years later in 1892, Dmitri Ivanowski conducted an experiment using a filter to study </w:t>
      </w:r>
      <w:r w:rsidR="004E4CA7">
        <w:rPr>
          <w:rFonts w:ascii="Times New Roman" w:hAnsi="Times New Roman" w:cs="Times New Roman"/>
          <w:sz w:val="24"/>
          <w:szCs w:val="24"/>
        </w:rPr>
        <w:t xml:space="preserve">what is now known as </w:t>
      </w:r>
      <w:r w:rsidR="00ED2E41">
        <w:rPr>
          <w:rFonts w:ascii="Times New Roman" w:hAnsi="Times New Roman" w:cs="Times New Roman"/>
          <w:sz w:val="24"/>
          <w:szCs w:val="24"/>
        </w:rPr>
        <w:t xml:space="preserve">the tobacco mosaic virus. The filter identified and removed the bacterial particles, yet for an unknown reason the plant was still infected. </w:t>
      </w:r>
      <w:r w:rsidR="0056374F">
        <w:rPr>
          <w:rFonts w:ascii="Times New Roman" w:hAnsi="Times New Roman" w:cs="Times New Roman"/>
          <w:sz w:val="24"/>
          <w:szCs w:val="24"/>
        </w:rPr>
        <w:t xml:space="preserve">After this experiment, the substance got the name of “virus”, which means poison in Latin. </w:t>
      </w:r>
      <w:r w:rsidR="00ED2E41">
        <w:rPr>
          <w:rFonts w:ascii="Times New Roman" w:hAnsi="Times New Roman" w:cs="Times New Roman"/>
          <w:sz w:val="24"/>
          <w:szCs w:val="24"/>
        </w:rPr>
        <w:t xml:space="preserve">Although the virus was discovered </w:t>
      </w:r>
      <w:r w:rsidR="004E4CA7">
        <w:rPr>
          <w:rFonts w:ascii="Times New Roman" w:hAnsi="Times New Roman" w:cs="Times New Roman"/>
          <w:sz w:val="24"/>
          <w:szCs w:val="24"/>
        </w:rPr>
        <w:t xml:space="preserve">in the 1800s, the virus could not be seen until the invention of the microscope in the 1940s. </w:t>
      </w:r>
      <w:r w:rsidR="00ED2E41">
        <w:rPr>
          <w:rFonts w:ascii="Times New Roman" w:hAnsi="Times New Roman" w:cs="Times New Roman"/>
          <w:sz w:val="24"/>
          <w:szCs w:val="24"/>
        </w:rPr>
        <w:t xml:space="preserve">This was only the beginning to what we now know as virology, the study of viruses.  </w:t>
      </w:r>
      <w:r w:rsidR="0056374F">
        <w:rPr>
          <w:rFonts w:ascii="Times New Roman" w:hAnsi="Times New Roman" w:cs="Times New Roman"/>
          <w:sz w:val="24"/>
          <w:szCs w:val="24"/>
        </w:rPr>
        <w:t>Today, viruses are continually being researched and make up two-thirds of all new human pathogens</w:t>
      </w:r>
      <w:r w:rsidR="0039510A">
        <w:rPr>
          <w:rStyle w:val="FootnoteReference"/>
          <w:rFonts w:ascii="Times New Roman" w:hAnsi="Times New Roman" w:cs="Times New Roman"/>
          <w:sz w:val="24"/>
          <w:szCs w:val="24"/>
        </w:rPr>
        <w:footnoteReference w:id="1"/>
      </w:r>
      <w:r w:rsidR="0056374F">
        <w:rPr>
          <w:rFonts w:ascii="Times New Roman" w:hAnsi="Times New Roman" w:cs="Times New Roman"/>
          <w:sz w:val="24"/>
          <w:szCs w:val="24"/>
        </w:rPr>
        <w:t xml:space="preserve">. </w:t>
      </w:r>
    </w:p>
    <w:p w14:paraId="428C4DDF" w14:textId="717BC895" w:rsidR="00CF5D57" w:rsidRDefault="0056374F" w:rsidP="006841EB">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F235D8">
        <w:rPr>
          <w:rFonts w:ascii="Times New Roman" w:hAnsi="Times New Roman" w:cs="Times New Roman"/>
          <w:sz w:val="24"/>
          <w:szCs w:val="24"/>
        </w:rPr>
        <w:t xml:space="preserve">Much like viruses, bacteria can also cause you to get sick. A common misconception is that bacteria and viruses are the same. This is not the case, however. Bacteria </w:t>
      </w:r>
      <w:r w:rsidR="000B7755">
        <w:rPr>
          <w:rFonts w:ascii="Times New Roman" w:hAnsi="Times New Roman" w:cs="Times New Roman"/>
          <w:sz w:val="24"/>
          <w:szCs w:val="24"/>
        </w:rPr>
        <w:t>differ from viruses in size, shape, and reproduction methods. Moreover, bacteria are considered to be a living organism because they are independent of a host cell and are single-celled. Contrarily,</w:t>
      </w:r>
      <w:r w:rsidR="00231B8F">
        <w:rPr>
          <w:rFonts w:ascii="Times New Roman" w:hAnsi="Times New Roman" w:cs="Times New Roman"/>
          <w:sz w:val="24"/>
          <w:szCs w:val="24"/>
        </w:rPr>
        <w:t xml:space="preserve"> </w:t>
      </w:r>
      <w:r w:rsidR="000B7755">
        <w:rPr>
          <w:rFonts w:ascii="Times New Roman" w:hAnsi="Times New Roman" w:cs="Times New Roman"/>
          <w:sz w:val="24"/>
          <w:szCs w:val="24"/>
        </w:rPr>
        <w:t>viruses are not considered to be living because they do not have cells within themselves and cannot perform the reproductive cycle without a host cell.</w:t>
      </w:r>
      <w:r w:rsidR="00231B8F">
        <w:rPr>
          <w:rFonts w:ascii="Times New Roman" w:hAnsi="Times New Roman" w:cs="Times New Roman"/>
          <w:sz w:val="24"/>
          <w:szCs w:val="24"/>
        </w:rPr>
        <w:t xml:space="preserve"> </w:t>
      </w:r>
      <w:r w:rsidR="00D51339">
        <w:rPr>
          <w:rFonts w:ascii="Times New Roman" w:hAnsi="Times New Roman" w:cs="Times New Roman"/>
          <w:sz w:val="24"/>
          <w:szCs w:val="24"/>
        </w:rPr>
        <w:t xml:space="preserve">Another difference between the two is how their infections are treated. For example, if one encounters a bacterial infection, antibiotics </w:t>
      </w:r>
      <w:r w:rsidR="00C268DA">
        <w:rPr>
          <w:rFonts w:ascii="Times New Roman" w:hAnsi="Times New Roman" w:cs="Times New Roman"/>
          <w:sz w:val="24"/>
          <w:szCs w:val="24"/>
        </w:rPr>
        <w:t>would be a helpful agent</w:t>
      </w:r>
      <w:r w:rsidR="00E914C7">
        <w:rPr>
          <w:rFonts w:ascii="Times New Roman" w:hAnsi="Times New Roman" w:cs="Times New Roman"/>
          <w:sz w:val="24"/>
          <w:szCs w:val="24"/>
        </w:rPr>
        <w:t>. On the contrary,</w:t>
      </w:r>
      <w:r w:rsidR="00C268DA">
        <w:rPr>
          <w:rFonts w:ascii="Times New Roman" w:hAnsi="Times New Roman" w:cs="Times New Roman"/>
          <w:sz w:val="24"/>
          <w:szCs w:val="24"/>
        </w:rPr>
        <w:t xml:space="preserve"> a vaccination </w:t>
      </w:r>
      <w:r w:rsidR="00E914C7">
        <w:rPr>
          <w:rFonts w:ascii="Times New Roman" w:hAnsi="Times New Roman" w:cs="Times New Roman"/>
          <w:sz w:val="24"/>
          <w:szCs w:val="24"/>
        </w:rPr>
        <w:t xml:space="preserve">or antiviral medication </w:t>
      </w:r>
      <w:r w:rsidR="00C268DA">
        <w:rPr>
          <w:rFonts w:ascii="Times New Roman" w:hAnsi="Times New Roman" w:cs="Times New Roman"/>
          <w:sz w:val="24"/>
          <w:szCs w:val="24"/>
        </w:rPr>
        <w:t>would help in prevention</w:t>
      </w:r>
      <w:r w:rsidR="00E914C7">
        <w:rPr>
          <w:rFonts w:ascii="Times New Roman" w:hAnsi="Times New Roman" w:cs="Times New Roman"/>
          <w:sz w:val="24"/>
          <w:szCs w:val="24"/>
        </w:rPr>
        <w:t xml:space="preserve"> and treatment</w:t>
      </w:r>
      <w:r w:rsidR="00C268DA">
        <w:rPr>
          <w:rFonts w:ascii="Times New Roman" w:hAnsi="Times New Roman" w:cs="Times New Roman"/>
          <w:sz w:val="24"/>
          <w:szCs w:val="24"/>
        </w:rPr>
        <w:t xml:space="preserve"> of a viral infection. </w:t>
      </w:r>
      <w:r w:rsidR="00CF1744">
        <w:rPr>
          <w:rFonts w:ascii="Times New Roman" w:hAnsi="Times New Roman" w:cs="Times New Roman"/>
          <w:sz w:val="24"/>
          <w:szCs w:val="24"/>
        </w:rPr>
        <w:t xml:space="preserve">Despite not having basic features, viruses do have genetic variation and nucleic acid genomes, alike to all living creatures. </w:t>
      </w:r>
      <w:r w:rsidR="00AA4681">
        <w:rPr>
          <w:rFonts w:ascii="Times New Roman" w:hAnsi="Times New Roman" w:cs="Times New Roman"/>
          <w:sz w:val="24"/>
          <w:szCs w:val="24"/>
        </w:rPr>
        <w:t xml:space="preserve">In this chapter, we will examine the viruses’ structure, processes of replication, classification, and the role they play in human disease. </w:t>
      </w:r>
    </w:p>
    <w:p w14:paraId="50AEFEF9" w14:textId="77777777" w:rsidR="00FC4625" w:rsidRDefault="00FC4625" w:rsidP="006841EB">
      <w:pPr>
        <w:spacing w:after="0" w:line="240" w:lineRule="auto"/>
        <w:rPr>
          <w:rFonts w:ascii="Times New Roman" w:hAnsi="Times New Roman" w:cs="Times New Roman"/>
          <w:b/>
          <w:bCs/>
          <w:sz w:val="24"/>
          <w:szCs w:val="24"/>
        </w:rPr>
      </w:pPr>
    </w:p>
    <w:p w14:paraId="2A55769C" w14:textId="2F6F0210" w:rsidR="00013739" w:rsidRPr="00013739" w:rsidRDefault="00013739" w:rsidP="006841E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Structural Forms of Viruses </w:t>
      </w:r>
    </w:p>
    <w:p w14:paraId="5ABA0F63" w14:textId="6AD3ECD8" w:rsidR="00BB4C7B" w:rsidRDefault="00553551" w:rsidP="006841EB">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5D2D09">
        <w:rPr>
          <w:rFonts w:ascii="Times New Roman" w:hAnsi="Times New Roman" w:cs="Times New Roman"/>
          <w:sz w:val="24"/>
          <w:szCs w:val="24"/>
        </w:rPr>
        <w:t xml:space="preserve">Typically, all viruses consist of an outer protein shell, or </w:t>
      </w:r>
      <w:r w:rsidR="005D2D09" w:rsidRPr="005D2D09">
        <w:rPr>
          <w:rFonts w:ascii="Times New Roman" w:hAnsi="Times New Roman" w:cs="Times New Roman"/>
          <w:b/>
          <w:bCs/>
          <w:sz w:val="24"/>
          <w:szCs w:val="24"/>
        </w:rPr>
        <w:t>capsid</w:t>
      </w:r>
      <w:r w:rsidR="005D2D09">
        <w:rPr>
          <w:rFonts w:ascii="Times New Roman" w:hAnsi="Times New Roman" w:cs="Times New Roman"/>
          <w:sz w:val="24"/>
          <w:szCs w:val="24"/>
        </w:rPr>
        <w:t>, that is built of protein molecules.</w:t>
      </w:r>
      <w:r w:rsidR="0028616F">
        <w:rPr>
          <w:rFonts w:ascii="Times New Roman" w:hAnsi="Times New Roman" w:cs="Times New Roman"/>
          <w:sz w:val="24"/>
          <w:szCs w:val="24"/>
        </w:rPr>
        <w:t xml:space="preserve"> The capsid is the part of the virus that holds genetic information about the virus. </w:t>
      </w:r>
      <w:r w:rsidR="005D2D09">
        <w:rPr>
          <w:rFonts w:ascii="Times New Roman" w:hAnsi="Times New Roman" w:cs="Times New Roman"/>
          <w:sz w:val="24"/>
          <w:szCs w:val="24"/>
        </w:rPr>
        <w:t xml:space="preserve"> </w:t>
      </w:r>
      <w:r w:rsidR="004B6E0C">
        <w:rPr>
          <w:rFonts w:ascii="Times New Roman" w:hAnsi="Times New Roman" w:cs="Times New Roman"/>
          <w:sz w:val="24"/>
          <w:szCs w:val="24"/>
        </w:rPr>
        <w:t xml:space="preserve">These protein molecules come together to form units called </w:t>
      </w:r>
      <w:r w:rsidR="004B6E0C">
        <w:rPr>
          <w:rFonts w:ascii="Times New Roman" w:hAnsi="Times New Roman" w:cs="Times New Roman"/>
          <w:b/>
          <w:bCs/>
          <w:sz w:val="24"/>
          <w:szCs w:val="24"/>
        </w:rPr>
        <w:t>capsomers</w:t>
      </w:r>
      <w:r w:rsidR="004B6E0C">
        <w:rPr>
          <w:rFonts w:ascii="Times New Roman" w:hAnsi="Times New Roman" w:cs="Times New Roman"/>
          <w:sz w:val="24"/>
          <w:szCs w:val="24"/>
        </w:rPr>
        <w:t xml:space="preserve">. </w:t>
      </w:r>
      <w:r w:rsidR="00F94B41">
        <w:rPr>
          <w:rFonts w:ascii="Times New Roman" w:hAnsi="Times New Roman" w:cs="Times New Roman"/>
          <w:sz w:val="24"/>
          <w:szCs w:val="24"/>
        </w:rPr>
        <w:t>The functions of the capsid include protection of the virus in addition to recognition and targeting of a potential hos</w:t>
      </w:r>
      <w:r w:rsidR="0039510A">
        <w:rPr>
          <w:rFonts w:ascii="Times New Roman" w:hAnsi="Times New Roman" w:cs="Times New Roman"/>
          <w:sz w:val="24"/>
          <w:szCs w:val="24"/>
        </w:rPr>
        <w:t>t</w:t>
      </w:r>
      <w:r w:rsidR="0039510A">
        <w:rPr>
          <w:rStyle w:val="FootnoteReference"/>
          <w:rFonts w:ascii="Times New Roman" w:hAnsi="Times New Roman" w:cs="Times New Roman"/>
          <w:sz w:val="24"/>
          <w:szCs w:val="24"/>
        </w:rPr>
        <w:footnoteReference w:id="2"/>
      </w:r>
      <w:r w:rsidR="0039510A">
        <w:rPr>
          <w:rFonts w:ascii="Times New Roman" w:hAnsi="Times New Roman" w:cs="Times New Roman"/>
          <w:sz w:val="24"/>
          <w:szCs w:val="24"/>
        </w:rPr>
        <w:t>.</w:t>
      </w:r>
      <w:r w:rsidR="00F94B41">
        <w:rPr>
          <w:rFonts w:ascii="Times New Roman" w:hAnsi="Times New Roman" w:cs="Times New Roman"/>
          <w:sz w:val="24"/>
          <w:szCs w:val="24"/>
        </w:rPr>
        <w:t xml:space="preserve"> Capsids of some viruses are simple while others may have a complex structure. </w:t>
      </w:r>
    </w:p>
    <w:p w14:paraId="30F80699" w14:textId="08EB1AB1" w:rsidR="00AA4452" w:rsidRDefault="00F94B41" w:rsidP="00BB4C7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first structural form of viruses we will study is the </w:t>
      </w:r>
      <w:r>
        <w:rPr>
          <w:rFonts w:ascii="Times New Roman" w:hAnsi="Times New Roman" w:cs="Times New Roman"/>
          <w:b/>
          <w:bCs/>
          <w:sz w:val="24"/>
          <w:szCs w:val="24"/>
        </w:rPr>
        <w:t>icosahedral</w:t>
      </w:r>
      <w:r>
        <w:rPr>
          <w:rFonts w:ascii="Times New Roman" w:hAnsi="Times New Roman" w:cs="Times New Roman"/>
          <w:sz w:val="24"/>
          <w:szCs w:val="24"/>
        </w:rPr>
        <w:t xml:space="preserve"> shape. Icosahedral capsids have twenty faces, hence the name icosahedron, which is the name for a twenty-sided shape. </w:t>
      </w:r>
      <w:r w:rsidR="00820628">
        <w:rPr>
          <w:rFonts w:ascii="Times New Roman" w:hAnsi="Times New Roman" w:cs="Times New Roman"/>
          <w:sz w:val="24"/>
          <w:szCs w:val="24"/>
        </w:rPr>
        <w:t xml:space="preserve">When a cell dies and its cell walls start to break down, viruses with the icosahedral shape are released into the environment. </w:t>
      </w:r>
      <w:r w:rsidR="005A4D1E">
        <w:rPr>
          <w:rFonts w:ascii="Times New Roman" w:hAnsi="Times New Roman" w:cs="Times New Roman"/>
          <w:sz w:val="24"/>
          <w:szCs w:val="24"/>
        </w:rPr>
        <w:t xml:space="preserve">An example of a virus with icosahedral shape is the poliovirus, which causes muscle weakness due to an infection in the spinal cord. </w:t>
      </w:r>
      <w:r w:rsidR="00550A20">
        <w:rPr>
          <w:rFonts w:ascii="Times New Roman" w:hAnsi="Times New Roman" w:cs="Times New Roman"/>
          <w:sz w:val="24"/>
          <w:szCs w:val="24"/>
        </w:rPr>
        <w:t xml:space="preserve">The next structural form is known as a </w:t>
      </w:r>
      <w:r w:rsidR="00550A20">
        <w:rPr>
          <w:rFonts w:ascii="Times New Roman" w:hAnsi="Times New Roman" w:cs="Times New Roman"/>
          <w:b/>
          <w:bCs/>
          <w:sz w:val="24"/>
          <w:szCs w:val="24"/>
        </w:rPr>
        <w:t xml:space="preserve">filamentous </w:t>
      </w:r>
      <w:r w:rsidR="00550A20">
        <w:rPr>
          <w:rFonts w:ascii="Times New Roman" w:hAnsi="Times New Roman" w:cs="Times New Roman"/>
          <w:sz w:val="24"/>
          <w:szCs w:val="24"/>
        </w:rPr>
        <w:t xml:space="preserve">capsid. These appear thin, resembling that of a </w:t>
      </w:r>
      <w:r w:rsidR="00550A20">
        <w:rPr>
          <w:rFonts w:ascii="Times New Roman" w:hAnsi="Times New Roman" w:cs="Times New Roman"/>
          <w:sz w:val="24"/>
          <w:szCs w:val="24"/>
        </w:rPr>
        <w:lastRenderedPageBreak/>
        <w:t xml:space="preserve">filament, and can also be referred to as rod-shaped or helical. </w:t>
      </w:r>
      <w:r w:rsidR="00D73A7E">
        <w:rPr>
          <w:rFonts w:ascii="Times New Roman" w:hAnsi="Times New Roman" w:cs="Times New Roman"/>
          <w:sz w:val="24"/>
          <w:szCs w:val="24"/>
        </w:rPr>
        <w:t>Most plant viruses are filamentous. In fact, the virus that was discovered on the tobacco plant discussed earlier was classified as filamentous</w:t>
      </w:r>
      <w:r w:rsidR="0039510A">
        <w:rPr>
          <w:rStyle w:val="FootnoteReference"/>
          <w:rFonts w:ascii="Times New Roman" w:hAnsi="Times New Roman" w:cs="Times New Roman"/>
          <w:sz w:val="24"/>
          <w:szCs w:val="24"/>
        </w:rPr>
        <w:footnoteReference w:id="3"/>
      </w:r>
      <w:r w:rsidR="00D73A7E">
        <w:rPr>
          <w:rFonts w:ascii="Times New Roman" w:hAnsi="Times New Roman" w:cs="Times New Roman"/>
          <w:sz w:val="24"/>
          <w:szCs w:val="24"/>
        </w:rPr>
        <w:t xml:space="preserve"> </w:t>
      </w:r>
      <w:r w:rsidR="004A361A">
        <w:rPr>
          <w:rFonts w:ascii="Times New Roman" w:hAnsi="Times New Roman" w:cs="Times New Roman"/>
          <w:sz w:val="24"/>
          <w:szCs w:val="24"/>
        </w:rPr>
        <w:t xml:space="preserve">The final shape we will discuss is the </w:t>
      </w:r>
      <w:r w:rsidR="004A361A">
        <w:rPr>
          <w:rFonts w:ascii="Times New Roman" w:hAnsi="Times New Roman" w:cs="Times New Roman"/>
          <w:b/>
          <w:bCs/>
          <w:sz w:val="24"/>
          <w:szCs w:val="24"/>
        </w:rPr>
        <w:t>head-tail</w:t>
      </w:r>
      <w:r w:rsidR="004A361A">
        <w:rPr>
          <w:rFonts w:ascii="Times New Roman" w:hAnsi="Times New Roman" w:cs="Times New Roman"/>
          <w:sz w:val="24"/>
          <w:szCs w:val="24"/>
        </w:rPr>
        <w:t xml:space="preserve">. These are similar in structure to icosahedral and filamentous. One way to think about a head-tail capsid is a cross between icosahedral and filamentous. Head-tail capsids possess a long, tall “tail” (similar to that of the filamentous) with a round “head (similar to that of the icosahedral). </w:t>
      </w:r>
    </w:p>
    <w:p w14:paraId="6D2E4D0C" w14:textId="7B246A02" w:rsidR="00553551" w:rsidRDefault="004A361A" w:rsidP="00BB4C7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One interesting attribute of the head-tail </w:t>
      </w:r>
      <w:r w:rsidR="00705D58">
        <w:rPr>
          <w:rFonts w:ascii="Times New Roman" w:hAnsi="Times New Roman" w:cs="Times New Roman"/>
          <w:sz w:val="24"/>
          <w:szCs w:val="24"/>
        </w:rPr>
        <w:t xml:space="preserve">capsids is that they aim to infect bacteria. </w:t>
      </w:r>
      <w:r w:rsidR="005A4D1E">
        <w:rPr>
          <w:rFonts w:ascii="Times New Roman" w:hAnsi="Times New Roman" w:cs="Times New Roman"/>
          <w:sz w:val="24"/>
          <w:szCs w:val="24"/>
        </w:rPr>
        <w:t xml:space="preserve">This type of virus can also be referred to as a </w:t>
      </w:r>
      <w:r w:rsidR="005A4D1E">
        <w:rPr>
          <w:rFonts w:ascii="Times New Roman" w:hAnsi="Times New Roman" w:cs="Times New Roman"/>
          <w:b/>
          <w:bCs/>
          <w:sz w:val="24"/>
          <w:szCs w:val="24"/>
        </w:rPr>
        <w:t xml:space="preserve">bacteriophage. </w:t>
      </w:r>
      <w:r w:rsidR="006A56FE">
        <w:rPr>
          <w:rFonts w:ascii="Times New Roman" w:hAnsi="Times New Roman" w:cs="Times New Roman"/>
          <w:sz w:val="24"/>
          <w:szCs w:val="24"/>
        </w:rPr>
        <w:t>The bacteriophage first attaches to the cell via its tail, then creates a hole that it uses to insert its DNA into.</w:t>
      </w:r>
      <w:r w:rsidR="009F600A">
        <w:rPr>
          <w:rFonts w:ascii="Times New Roman" w:hAnsi="Times New Roman" w:cs="Times New Roman"/>
          <w:sz w:val="24"/>
          <w:szCs w:val="24"/>
        </w:rPr>
        <w:t xml:space="preserve"> </w:t>
      </w:r>
      <w:r w:rsidR="00CC2D2F">
        <w:rPr>
          <w:rFonts w:ascii="Times New Roman" w:hAnsi="Times New Roman" w:cs="Times New Roman"/>
          <w:sz w:val="24"/>
          <w:szCs w:val="24"/>
        </w:rPr>
        <w:t xml:space="preserve">On some viruses, there is a membrane that surrounds the membrane, and essentially creates an </w:t>
      </w:r>
      <w:r w:rsidR="00CC2D2F">
        <w:rPr>
          <w:rFonts w:ascii="Times New Roman" w:hAnsi="Times New Roman" w:cs="Times New Roman"/>
          <w:b/>
          <w:bCs/>
          <w:sz w:val="24"/>
          <w:szCs w:val="24"/>
        </w:rPr>
        <w:t>envelope</w:t>
      </w:r>
      <w:r w:rsidR="00CC2D2F">
        <w:rPr>
          <w:rFonts w:ascii="Times New Roman" w:hAnsi="Times New Roman" w:cs="Times New Roman"/>
          <w:sz w:val="24"/>
          <w:szCs w:val="24"/>
        </w:rPr>
        <w:t xml:space="preserve"> around the virus. This envelope is formed when viruses are leaving the cell. Moreover, the infectivity of viruses highly depends on the envelope</w:t>
      </w:r>
      <w:r w:rsidR="008613C7">
        <w:rPr>
          <w:rStyle w:val="FootnoteReference"/>
          <w:rFonts w:ascii="Times New Roman" w:hAnsi="Times New Roman" w:cs="Times New Roman"/>
          <w:sz w:val="24"/>
          <w:szCs w:val="24"/>
        </w:rPr>
        <w:footnoteReference w:id="4"/>
      </w:r>
      <w:r w:rsidR="008613C7">
        <w:rPr>
          <w:rFonts w:ascii="Times New Roman" w:hAnsi="Times New Roman" w:cs="Times New Roman"/>
          <w:sz w:val="24"/>
          <w:szCs w:val="24"/>
        </w:rPr>
        <w:t>.</w:t>
      </w:r>
      <w:r w:rsidR="00CC2D2F">
        <w:rPr>
          <w:rFonts w:ascii="Times New Roman" w:hAnsi="Times New Roman" w:cs="Times New Roman"/>
          <w:sz w:val="24"/>
          <w:szCs w:val="24"/>
        </w:rPr>
        <w:t xml:space="preserve">Envelopes commonly contain proteins that are specified by the virus, which can be beneficial to viruses to bind to their host cells. </w:t>
      </w:r>
      <w:r w:rsidR="007C267B">
        <w:rPr>
          <w:rFonts w:ascii="Times New Roman" w:hAnsi="Times New Roman" w:cs="Times New Roman"/>
          <w:sz w:val="24"/>
          <w:szCs w:val="24"/>
        </w:rPr>
        <w:t xml:space="preserve">Envelopes are common among most viruses but are not seen in all. A few familiar viruses that contain envelopes are Hepatitis C and Human Immunodeficiency Virus (HIV). </w:t>
      </w:r>
    </w:p>
    <w:p w14:paraId="4D401B95" w14:textId="3CD255F2" w:rsidR="00FC4625" w:rsidRDefault="00FC4625" w:rsidP="006841EB">
      <w:pPr>
        <w:spacing w:after="0" w:line="240" w:lineRule="auto"/>
        <w:rPr>
          <w:rFonts w:ascii="Times New Roman" w:hAnsi="Times New Roman" w:cs="Times New Roman"/>
          <w:sz w:val="24"/>
          <w:szCs w:val="24"/>
        </w:rPr>
      </w:pPr>
    </w:p>
    <w:p w14:paraId="3AC4E8D4" w14:textId="77777777" w:rsidR="008754CB" w:rsidRDefault="008754CB" w:rsidP="008754C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The Virus Lifecycle</w:t>
      </w:r>
    </w:p>
    <w:p w14:paraId="2F24EDC0" w14:textId="68A32871" w:rsidR="008754CB" w:rsidRDefault="008754CB" w:rsidP="008754C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 general virus lifecycle is the process by which the virus enters the cell and usually consists of five main steps. These steps show how the virus uses parts of the cell to replicate itself and consequently, make more viral cells. Each process can be slightly varied from virus to virus, but the general concepts still apply to all. </w:t>
      </w:r>
    </w:p>
    <w:p w14:paraId="56536BB7" w14:textId="5B2E2AF4" w:rsidR="008754CB" w:rsidRDefault="008754CB" w:rsidP="008754CB">
      <w:pPr>
        <w:pStyle w:val="ListParagraph"/>
        <w:numPr>
          <w:ilvl w:val="0"/>
          <w:numId w:val="4"/>
        </w:numPr>
        <w:spacing w:after="0" w:line="240" w:lineRule="auto"/>
        <w:rPr>
          <w:rFonts w:ascii="Times New Roman" w:hAnsi="Times New Roman" w:cs="Times New Roman"/>
          <w:sz w:val="24"/>
          <w:szCs w:val="24"/>
        </w:rPr>
      </w:pPr>
      <w:r w:rsidRPr="003E6A4C">
        <w:rPr>
          <w:rFonts w:ascii="Times New Roman" w:hAnsi="Times New Roman" w:cs="Times New Roman"/>
          <w:b/>
          <w:bCs/>
          <w:sz w:val="24"/>
          <w:szCs w:val="24"/>
        </w:rPr>
        <w:t>Attachment</w:t>
      </w:r>
      <w:r>
        <w:rPr>
          <w:rFonts w:ascii="Times New Roman" w:hAnsi="Times New Roman" w:cs="Times New Roman"/>
          <w:sz w:val="24"/>
          <w:szCs w:val="24"/>
        </w:rPr>
        <w:t xml:space="preserve"> – The virus identifies its potential host cell and attaches onto </w:t>
      </w:r>
      <w:r w:rsidR="003E6A4C">
        <w:rPr>
          <w:rFonts w:ascii="Times New Roman" w:hAnsi="Times New Roman" w:cs="Times New Roman"/>
          <w:sz w:val="24"/>
          <w:szCs w:val="24"/>
        </w:rPr>
        <w:t xml:space="preserve">the cell. A protein that is located on the capsid connects to a molecule on the host cell. The molecule it attaches to is called a </w:t>
      </w:r>
      <w:r w:rsidR="003E6A4C">
        <w:rPr>
          <w:rFonts w:ascii="Times New Roman" w:hAnsi="Times New Roman" w:cs="Times New Roman"/>
          <w:b/>
          <w:bCs/>
          <w:sz w:val="24"/>
          <w:szCs w:val="24"/>
        </w:rPr>
        <w:t xml:space="preserve">receptor. </w:t>
      </w:r>
      <w:r w:rsidR="003E6A4C">
        <w:rPr>
          <w:rFonts w:ascii="Times New Roman" w:hAnsi="Times New Roman" w:cs="Times New Roman"/>
          <w:sz w:val="24"/>
          <w:szCs w:val="24"/>
        </w:rPr>
        <w:t xml:space="preserve">In order for the virus to properly attach, the host cell must have a target receptor that allow the virus to bind. If a cell does not have the receptors for a certain virus, the virus will not be allowed to bind, and therefore cannot be infected by that virus. </w:t>
      </w:r>
    </w:p>
    <w:p w14:paraId="1532AEE1" w14:textId="035B51CC" w:rsidR="000E6C2A" w:rsidRDefault="000E6C2A" w:rsidP="008754C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Entry </w:t>
      </w:r>
      <w:r>
        <w:rPr>
          <w:rFonts w:ascii="Times New Roman" w:hAnsi="Times New Roman" w:cs="Times New Roman"/>
          <w:sz w:val="24"/>
          <w:szCs w:val="24"/>
        </w:rPr>
        <w:t xml:space="preserve">– The virus enters the cell. </w:t>
      </w:r>
      <w:r w:rsidR="00A9201D">
        <w:rPr>
          <w:rFonts w:ascii="Times New Roman" w:hAnsi="Times New Roman" w:cs="Times New Roman"/>
          <w:sz w:val="24"/>
          <w:szCs w:val="24"/>
        </w:rPr>
        <w:t xml:space="preserve">This process typically occurs by </w:t>
      </w:r>
      <w:r w:rsidR="00A9201D">
        <w:rPr>
          <w:rFonts w:ascii="Times New Roman" w:hAnsi="Times New Roman" w:cs="Times New Roman"/>
          <w:b/>
          <w:bCs/>
          <w:sz w:val="24"/>
          <w:szCs w:val="24"/>
        </w:rPr>
        <w:t>endocytosis</w:t>
      </w:r>
      <w:r w:rsidR="00A9201D">
        <w:rPr>
          <w:rFonts w:ascii="Times New Roman" w:hAnsi="Times New Roman" w:cs="Times New Roman"/>
          <w:sz w:val="24"/>
          <w:szCs w:val="24"/>
        </w:rPr>
        <w:t xml:space="preserve">. Endocytosis takes place when a cell engulfs the virus from the exterior of the cell to the interior of the cell. </w:t>
      </w:r>
    </w:p>
    <w:p w14:paraId="615DAD90" w14:textId="73B3CBE5" w:rsidR="00515EFB" w:rsidRDefault="00515EFB" w:rsidP="008754C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Replication </w:t>
      </w:r>
      <w:r>
        <w:rPr>
          <w:rFonts w:ascii="Times New Roman" w:hAnsi="Times New Roman" w:cs="Times New Roman"/>
          <w:sz w:val="24"/>
          <w:szCs w:val="24"/>
        </w:rPr>
        <w:t xml:space="preserve">– The viral genome, which we will get an in-depth look at in the next section, is replicated and processed to make viral proteins. The virus uses the cells machinery to make its newly infected proteins. </w:t>
      </w:r>
    </w:p>
    <w:p w14:paraId="6B3D0BA7" w14:textId="2826C8B5" w:rsidR="00515EFB" w:rsidRDefault="004101BA" w:rsidP="008754C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Assembly </w:t>
      </w:r>
      <w:r>
        <w:rPr>
          <w:rFonts w:ascii="Times New Roman" w:hAnsi="Times New Roman" w:cs="Times New Roman"/>
          <w:sz w:val="24"/>
          <w:szCs w:val="24"/>
        </w:rPr>
        <w:t xml:space="preserve">– The newly formed viral particles come together to form the full-sized capsid of the virus. This can happen by building a capsid around the genome, or by forming a capsid and filling the genome inside. </w:t>
      </w:r>
    </w:p>
    <w:p w14:paraId="72EEA1E4" w14:textId="67B4208B" w:rsidR="004101BA" w:rsidRPr="008754CB" w:rsidRDefault="004101BA" w:rsidP="008754C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Release </w:t>
      </w:r>
      <w:r w:rsidR="00A96BF8">
        <w:rPr>
          <w:rFonts w:ascii="Times New Roman" w:hAnsi="Times New Roman" w:cs="Times New Roman"/>
          <w:sz w:val="24"/>
          <w:szCs w:val="24"/>
        </w:rPr>
        <w:t>–</w:t>
      </w:r>
      <w:r>
        <w:rPr>
          <w:rFonts w:ascii="Times New Roman" w:hAnsi="Times New Roman" w:cs="Times New Roman"/>
          <w:sz w:val="24"/>
          <w:szCs w:val="24"/>
        </w:rPr>
        <w:t xml:space="preserve"> </w:t>
      </w:r>
      <w:r w:rsidR="00A96BF8">
        <w:rPr>
          <w:rFonts w:ascii="Times New Roman" w:hAnsi="Times New Roman" w:cs="Times New Roman"/>
          <w:sz w:val="24"/>
          <w:szCs w:val="24"/>
        </w:rPr>
        <w:t xml:space="preserve">The new viral particles are released from the cell. There are a few processes by which the virus can exit the cell. </w:t>
      </w:r>
      <w:r w:rsidR="00A96BF8">
        <w:rPr>
          <w:rFonts w:ascii="Times New Roman" w:hAnsi="Times New Roman" w:cs="Times New Roman"/>
          <w:b/>
          <w:bCs/>
          <w:sz w:val="24"/>
          <w:szCs w:val="24"/>
        </w:rPr>
        <w:t>Exocytosis</w:t>
      </w:r>
      <w:r w:rsidR="00BF069D">
        <w:rPr>
          <w:rFonts w:ascii="Times New Roman" w:hAnsi="Times New Roman" w:cs="Times New Roman"/>
          <w:b/>
          <w:bCs/>
          <w:sz w:val="24"/>
          <w:szCs w:val="24"/>
        </w:rPr>
        <w:t xml:space="preserve"> </w:t>
      </w:r>
      <w:r w:rsidR="00BF069D">
        <w:rPr>
          <w:rFonts w:ascii="Times New Roman" w:hAnsi="Times New Roman" w:cs="Times New Roman"/>
          <w:sz w:val="24"/>
          <w:szCs w:val="24"/>
        </w:rPr>
        <w:t xml:space="preserve">is one of the ways a virus can exit and </w:t>
      </w:r>
      <w:r w:rsidR="00A96BF8">
        <w:rPr>
          <w:rFonts w:ascii="Times New Roman" w:hAnsi="Times New Roman" w:cs="Times New Roman"/>
          <w:sz w:val="24"/>
          <w:szCs w:val="24"/>
        </w:rPr>
        <w:t xml:space="preserve">is the process of a virus leaving the cell using the cell’s own pathways. Although these particles leave the cell, the cell has the capability to continue to make viruses. </w:t>
      </w:r>
    </w:p>
    <w:p w14:paraId="6C37FBD4" w14:textId="0CABA9AB" w:rsidR="008754CB" w:rsidRDefault="008754CB" w:rsidP="006841EB">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534E8A07" w14:textId="77777777" w:rsidR="00D6604A" w:rsidRDefault="00D6604A" w:rsidP="006841EB">
      <w:pPr>
        <w:spacing w:after="0" w:line="240" w:lineRule="auto"/>
        <w:rPr>
          <w:rFonts w:ascii="Times New Roman" w:hAnsi="Times New Roman" w:cs="Times New Roman"/>
          <w:b/>
          <w:bCs/>
          <w:sz w:val="24"/>
          <w:szCs w:val="24"/>
        </w:rPr>
      </w:pPr>
    </w:p>
    <w:p w14:paraId="3FD22D35" w14:textId="529FB0CD" w:rsidR="00FC4625" w:rsidRDefault="00FC4625" w:rsidP="006841EB">
      <w:pPr>
        <w:spacing w:after="0" w:line="240" w:lineRule="auto"/>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lastRenderedPageBreak/>
        <w:t xml:space="preserve">Virus Genomes </w:t>
      </w:r>
    </w:p>
    <w:p w14:paraId="2DE91BB8" w14:textId="06CCE024" w:rsidR="00FC4625" w:rsidRDefault="00FC4625" w:rsidP="006841E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Genetic material that are composed of nucleic acids are </w:t>
      </w:r>
      <w:r>
        <w:rPr>
          <w:rFonts w:ascii="Times New Roman" w:hAnsi="Times New Roman" w:cs="Times New Roman"/>
          <w:b/>
          <w:bCs/>
          <w:sz w:val="24"/>
          <w:szCs w:val="24"/>
        </w:rPr>
        <w:t>genomes</w:t>
      </w:r>
      <w:r>
        <w:rPr>
          <w:rFonts w:ascii="Times New Roman" w:hAnsi="Times New Roman" w:cs="Times New Roman"/>
          <w:sz w:val="24"/>
          <w:szCs w:val="24"/>
        </w:rPr>
        <w:t xml:space="preserve">. Like all other forms of life, DNA is used as this genetic material in viruses. Additionally, viruses use RNA as well. Both DNA and RNA are forms of nucleic acids. Just as in humans, DNA viruses use enzymes </w:t>
      </w:r>
      <w:r w:rsidR="008754CB">
        <w:rPr>
          <w:rFonts w:ascii="Times New Roman" w:hAnsi="Times New Roman" w:cs="Times New Roman"/>
          <w:sz w:val="24"/>
          <w:szCs w:val="24"/>
        </w:rPr>
        <w:t xml:space="preserve">for </w:t>
      </w:r>
      <w:r>
        <w:rPr>
          <w:rFonts w:ascii="Times New Roman" w:hAnsi="Times New Roman" w:cs="Times New Roman"/>
          <w:sz w:val="24"/>
          <w:szCs w:val="24"/>
        </w:rPr>
        <w:t xml:space="preserve">DNA and mRNA synthesis; viruses also use tRNAs and other translation factors to synthesize proteins. </w:t>
      </w:r>
      <w:r w:rsidR="001A7943">
        <w:rPr>
          <w:rFonts w:ascii="Times New Roman" w:hAnsi="Times New Roman" w:cs="Times New Roman"/>
          <w:sz w:val="24"/>
          <w:szCs w:val="24"/>
        </w:rPr>
        <w:t xml:space="preserve">Viral mRNAs and proteins are often synthesized in a small amount when a cell is infected, compared to the normal molecules that are synthesized in a large amount. DNA viruses rely heavily on their ability to </w:t>
      </w:r>
      <w:r w:rsidR="00B95B8F">
        <w:rPr>
          <w:rFonts w:ascii="Times New Roman" w:hAnsi="Times New Roman" w:cs="Times New Roman"/>
          <w:sz w:val="24"/>
          <w:szCs w:val="24"/>
        </w:rPr>
        <w:t>direct a host cell to replicate proteins. After this is done, by methods of transcription and translation, that specific genome is now a new viral protein.</w:t>
      </w:r>
      <w:r w:rsidR="00D05D8D">
        <w:rPr>
          <w:rFonts w:ascii="Times New Roman" w:hAnsi="Times New Roman" w:cs="Times New Roman"/>
          <w:sz w:val="24"/>
          <w:szCs w:val="24"/>
        </w:rPr>
        <w:t xml:space="preserve"> </w:t>
      </w:r>
      <w:r w:rsidR="00326903">
        <w:rPr>
          <w:rFonts w:ascii="Times New Roman" w:hAnsi="Times New Roman" w:cs="Times New Roman"/>
          <w:sz w:val="24"/>
          <w:szCs w:val="24"/>
        </w:rPr>
        <w:t>The expression of these specific proteins alter</w:t>
      </w:r>
      <w:r w:rsidR="00312A6F">
        <w:rPr>
          <w:rFonts w:ascii="Times New Roman" w:hAnsi="Times New Roman" w:cs="Times New Roman"/>
          <w:sz w:val="24"/>
          <w:szCs w:val="24"/>
        </w:rPr>
        <w:t>s</w:t>
      </w:r>
      <w:r w:rsidR="00326903">
        <w:rPr>
          <w:rFonts w:ascii="Times New Roman" w:hAnsi="Times New Roman" w:cs="Times New Roman"/>
          <w:sz w:val="24"/>
          <w:szCs w:val="24"/>
        </w:rPr>
        <w:t xml:space="preserve"> normal processes. </w:t>
      </w:r>
      <w:r w:rsidR="00276D17">
        <w:rPr>
          <w:rFonts w:ascii="Times New Roman" w:hAnsi="Times New Roman" w:cs="Times New Roman"/>
          <w:sz w:val="24"/>
          <w:szCs w:val="24"/>
        </w:rPr>
        <w:t xml:space="preserve">Because viruses can infect cells in a large variety, an experimental approach of using genetically modified viruses are used to carry foreign DNA into a certain cell. By doing this, the experimental field of viruses has grown tremendously and sets a basis for gene therapy. </w:t>
      </w:r>
      <w:r w:rsidR="00326903">
        <w:rPr>
          <w:rFonts w:ascii="Times New Roman" w:hAnsi="Times New Roman" w:cs="Times New Roman"/>
          <w:sz w:val="24"/>
          <w:szCs w:val="24"/>
        </w:rPr>
        <w:t xml:space="preserve">Human diseases that DNA viruses are capable of causing are Chickenpox, Hepatitis B, and a variety of others. </w:t>
      </w:r>
    </w:p>
    <w:p w14:paraId="6E0BA4FE" w14:textId="6413A558" w:rsidR="00052FCA" w:rsidRDefault="00D05D8D" w:rsidP="006E74D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DNA viruses can be classified into two different categories. These categories are defined by the number of strands the DNA contains. </w:t>
      </w:r>
      <w:r w:rsidRPr="004C78D4">
        <w:rPr>
          <w:rFonts w:ascii="Times New Roman" w:hAnsi="Times New Roman" w:cs="Times New Roman"/>
          <w:b/>
          <w:bCs/>
          <w:i/>
          <w:iCs/>
          <w:sz w:val="24"/>
          <w:szCs w:val="24"/>
        </w:rPr>
        <w:t>Class I viruses</w:t>
      </w:r>
      <w:r>
        <w:rPr>
          <w:rFonts w:ascii="Times New Roman" w:hAnsi="Times New Roman" w:cs="Times New Roman"/>
          <w:i/>
          <w:iCs/>
          <w:sz w:val="24"/>
          <w:szCs w:val="24"/>
        </w:rPr>
        <w:t xml:space="preserve"> </w:t>
      </w:r>
      <w:r>
        <w:rPr>
          <w:rFonts w:ascii="Times New Roman" w:hAnsi="Times New Roman" w:cs="Times New Roman"/>
          <w:sz w:val="24"/>
          <w:szCs w:val="24"/>
        </w:rPr>
        <w:t>contain one molecule of double-stranded DNA</w:t>
      </w:r>
      <w:r w:rsidR="003751D4">
        <w:rPr>
          <w:rFonts w:ascii="Times New Roman" w:hAnsi="Times New Roman" w:cs="Times New Roman"/>
          <w:sz w:val="24"/>
          <w:szCs w:val="24"/>
        </w:rPr>
        <w:t xml:space="preserve"> (dsDNA)</w:t>
      </w:r>
      <w:r>
        <w:rPr>
          <w:rFonts w:ascii="Times New Roman" w:hAnsi="Times New Roman" w:cs="Times New Roman"/>
          <w:sz w:val="24"/>
          <w:szCs w:val="24"/>
          <w:vertAlign w:val="superscript"/>
        </w:rPr>
        <w:t>5</w:t>
      </w:r>
      <w:r>
        <w:rPr>
          <w:rFonts w:ascii="Times New Roman" w:hAnsi="Times New Roman" w:cs="Times New Roman"/>
          <w:sz w:val="24"/>
          <w:szCs w:val="24"/>
        </w:rPr>
        <w:t xml:space="preserve">. </w:t>
      </w:r>
      <w:r w:rsidR="006F2C3C">
        <w:rPr>
          <w:rFonts w:ascii="Times New Roman" w:hAnsi="Times New Roman" w:cs="Times New Roman"/>
          <w:sz w:val="24"/>
          <w:szCs w:val="24"/>
        </w:rPr>
        <w:t xml:space="preserve">In this case, the DNA carries out the same processes as indicated earlier – the viral DNA infects the host cell’s nucleus, transcription will turn DNA into RNA, then to viral mRNA. </w:t>
      </w:r>
      <w:r w:rsidR="003751D4" w:rsidRPr="004C78D4">
        <w:rPr>
          <w:rFonts w:ascii="Times New Roman" w:hAnsi="Times New Roman" w:cs="Times New Roman"/>
          <w:b/>
          <w:bCs/>
          <w:i/>
          <w:iCs/>
          <w:sz w:val="24"/>
          <w:szCs w:val="24"/>
        </w:rPr>
        <w:t>Class II viruses</w:t>
      </w:r>
      <w:r w:rsidR="003751D4">
        <w:rPr>
          <w:rFonts w:ascii="Times New Roman" w:hAnsi="Times New Roman" w:cs="Times New Roman"/>
          <w:i/>
          <w:iCs/>
          <w:sz w:val="24"/>
          <w:szCs w:val="24"/>
        </w:rPr>
        <w:t xml:space="preserve"> </w:t>
      </w:r>
      <w:r w:rsidR="003751D4">
        <w:rPr>
          <w:rFonts w:ascii="Times New Roman" w:hAnsi="Times New Roman" w:cs="Times New Roman"/>
          <w:sz w:val="24"/>
          <w:szCs w:val="24"/>
        </w:rPr>
        <w:t xml:space="preserve">are viruses that contain only one molecule of a single strand of DNA (ssDNA). The ssDNA is copied inside the cell into double stranded dsDNA and then turned into mRNA. </w:t>
      </w:r>
      <w:r w:rsidR="006F2C3C">
        <w:rPr>
          <w:rFonts w:ascii="Times New Roman" w:hAnsi="Times New Roman" w:cs="Times New Roman"/>
          <w:sz w:val="24"/>
          <w:szCs w:val="24"/>
        </w:rPr>
        <w:t>To conceptualize how</w:t>
      </w:r>
      <w:r w:rsidR="004C78D4">
        <w:rPr>
          <w:rFonts w:ascii="Times New Roman" w:hAnsi="Times New Roman" w:cs="Times New Roman"/>
          <w:sz w:val="24"/>
          <w:szCs w:val="24"/>
        </w:rPr>
        <w:t xml:space="preserve"> class I </w:t>
      </w:r>
      <w:r w:rsidR="006F2C3C">
        <w:rPr>
          <w:rFonts w:ascii="Times New Roman" w:hAnsi="Times New Roman" w:cs="Times New Roman"/>
          <w:sz w:val="24"/>
          <w:szCs w:val="24"/>
        </w:rPr>
        <w:t xml:space="preserve">DNA viruses are critical to your knowledge, let’s examine well-known DNA viruses. </w:t>
      </w:r>
      <w:r w:rsidR="00E66E05">
        <w:rPr>
          <w:rFonts w:ascii="Times New Roman" w:hAnsi="Times New Roman" w:cs="Times New Roman"/>
          <w:sz w:val="24"/>
          <w:szCs w:val="24"/>
        </w:rPr>
        <w:t xml:space="preserve">Table 1 shows common </w:t>
      </w:r>
      <w:r w:rsidR="004C78D4">
        <w:rPr>
          <w:rFonts w:ascii="Times New Roman" w:hAnsi="Times New Roman" w:cs="Times New Roman"/>
          <w:sz w:val="24"/>
          <w:szCs w:val="24"/>
        </w:rPr>
        <w:t xml:space="preserve">class I </w:t>
      </w:r>
      <w:r w:rsidR="00E66E05">
        <w:rPr>
          <w:rFonts w:ascii="Times New Roman" w:hAnsi="Times New Roman" w:cs="Times New Roman"/>
          <w:sz w:val="24"/>
          <w:szCs w:val="24"/>
        </w:rPr>
        <w:t xml:space="preserve">DNA viruses, their site of infection, and how they affect the human body. </w:t>
      </w:r>
    </w:p>
    <w:p w14:paraId="60BB0D63" w14:textId="77777777" w:rsidR="00532545" w:rsidRDefault="00532545" w:rsidP="006E74DB">
      <w:pPr>
        <w:spacing w:after="0" w:line="240" w:lineRule="auto"/>
        <w:rPr>
          <w:rFonts w:ascii="Times New Roman" w:hAnsi="Times New Roman" w:cs="Times New Roman"/>
          <w:sz w:val="24"/>
          <w:szCs w:val="24"/>
        </w:rPr>
      </w:pPr>
    </w:p>
    <w:tbl>
      <w:tblPr>
        <w:tblStyle w:val="GridTable1Light-Accent2"/>
        <w:tblpPr w:leftFromText="180" w:rightFromText="180" w:vertAnchor="text" w:horzAnchor="margin" w:tblpY="151"/>
        <w:tblW w:w="9278" w:type="dxa"/>
        <w:tblLook w:val="04A0" w:firstRow="1" w:lastRow="0" w:firstColumn="1" w:lastColumn="0" w:noHBand="0" w:noVBand="1"/>
      </w:tblPr>
      <w:tblGrid>
        <w:gridCol w:w="2688"/>
        <w:gridCol w:w="4134"/>
        <w:gridCol w:w="2456"/>
      </w:tblGrid>
      <w:tr w:rsidR="004E4CA7" w:rsidRPr="00EB4518" w14:paraId="6EBC3259" w14:textId="77777777" w:rsidTr="004E4CA7">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9278" w:type="dxa"/>
            <w:gridSpan w:val="3"/>
          </w:tcPr>
          <w:p w14:paraId="72C445F1" w14:textId="77777777" w:rsidR="004E4CA7" w:rsidRPr="00EB4518" w:rsidRDefault="004E4CA7" w:rsidP="004E4CA7">
            <w:pPr>
              <w:spacing w:after="0" w:line="240" w:lineRule="auto"/>
              <w:jc w:val="center"/>
              <w:rPr>
                <w:rFonts w:ascii="Helvetica" w:hAnsi="Helvetica" w:cs="Big Caslon Medium"/>
                <w:b w:val="0"/>
                <w:bCs w:val="0"/>
                <w:sz w:val="20"/>
                <w:szCs w:val="20"/>
              </w:rPr>
            </w:pPr>
            <w:r w:rsidRPr="00EB4518">
              <w:rPr>
                <w:rFonts w:ascii="Helvetica" w:hAnsi="Helvetica" w:cs="Big Caslon Medium"/>
                <w:b w:val="0"/>
                <w:bCs w:val="0"/>
                <w:sz w:val="20"/>
                <w:szCs w:val="20"/>
              </w:rPr>
              <w:t>Table 1: Common Class I</w:t>
            </w:r>
            <w:r w:rsidRPr="00EB4518">
              <w:rPr>
                <w:rFonts w:ascii="Helvetica" w:hAnsi="Helvetica" w:cs="Big Caslon Medium"/>
                <w:b w:val="0"/>
                <w:bCs w:val="0"/>
                <w:i/>
                <w:iCs/>
                <w:sz w:val="20"/>
                <w:szCs w:val="20"/>
              </w:rPr>
              <w:t xml:space="preserve"> </w:t>
            </w:r>
            <w:r w:rsidRPr="00EB4518">
              <w:rPr>
                <w:rFonts w:ascii="Helvetica" w:hAnsi="Helvetica" w:cs="Big Caslon Medium"/>
                <w:b w:val="0"/>
                <w:bCs w:val="0"/>
                <w:sz w:val="20"/>
                <w:szCs w:val="20"/>
              </w:rPr>
              <w:t xml:space="preserve">DNA Viruses </w:t>
            </w:r>
          </w:p>
        </w:tc>
      </w:tr>
      <w:tr w:rsidR="004E4CA7" w:rsidRPr="00EB4518" w14:paraId="3F213D12" w14:textId="77777777" w:rsidTr="004E4CA7">
        <w:trPr>
          <w:trHeight w:val="386"/>
        </w:trPr>
        <w:tc>
          <w:tcPr>
            <w:cnfStyle w:val="001000000000" w:firstRow="0" w:lastRow="0" w:firstColumn="1" w:lastColumn="0" w:oddVBand="0" w:evenVBand="0" w:oddHBand="0" w:evenHBand="0" w:firstRowFirstColumn="0" w:firstRowLastColumn="0" w:lastRowFirstColumn="0" w:lastRowLastColumn="0"/>
            <w:tcW w:w="2688" w:type="dxa"/>
          </w:tcPr>
          <w:p w14:paraId="44E46DA7" w14:textId="77777777" w:rsidR="004E4CA7" w:rsidRPr="00EB4518" w:rsidRDefault="004E4CA7" w:rsidP="004E4CA7">
            <w:pPr>
              <w:spacing w:after="0" w:line="240" w:lineRule="auto"/>
              <w:rPr>
                <w:rFonts w:ascii="Helvetica" w:hAnsi="Helvetica" w:cs="Big Caslon Medium"/>
                <w:b w:val="0"/>
                <w:bCs w:val="0"/>
                <w:sz w:val="20"/>
                <w:szCs w:val="20"/>
              </w:rPr>
            </w:pPr>
            <w:r w:rsidRPr="00EB4518">
              <w:rPr>
                <w:rFonts w:ascii="Helvetica" w:hAnsi="Helvetica" w:cs="Big Caslon Medium"/>
                <w:b w:val="0"/>
                <w:bCs w:val="0"/>
                <w:sz w:val="20"/>
                <w:szCs w:val="20"/>
              </w:rPr>
              <w:t>Virus Name</w:t>
            </w:r>
          </w:p>
        </w:tc>
        <w:tc>
          <w:tcPr>
            <w:tcW w:w="4134" w:type="dxa"/>
          </w:tcPr>
          <w:p w14:paraId="0A4F7A1C" w14:textId="77777777" w:rsidR="004E4CA7" w:rsidRPr="00EB4518" w:rsidRDefault="004E4CA7" w:rsidP="004E4CA7">
            <w:pPr>
              <w:spacing w:after="0" w:line="240" w:lineRule="auto"/>
              <w:cnfStyle w:val="000000000000" w:firstRow="0" w:lastRow="0" w:firstColumn="0" w:lastColumn="0" w:oddVBand="0" w:evenVBand="0" w:oddHBand="0" w:evenHBand="0" w:firstRowFirstColumn="0" w:firstRowLastColumn="0" w:lastRowFirstColumn="0" w:lastRowLastColumn="0"/>
              <w:rPr>
                <w:rFonts w:ascii="Helvetica" w:hAnsi="Helvetica" w:cs="Big Caslon Medium"/>
                <w:sz w:val="20"/>
                <w:szCs w:val="20"/>
              </w:rPr>
            </w:pPr>
            <w:r w:rsidRPr="00EB4518">
              <w:rPr>
                <w:rFonts w:ascii="Helvetica" w:hAnsi="Helvetica" w:cs="Big Caslon Medium"/>
                <w:sz w:val="20"/>
                <w:szCs w:val="20"/>
              </w:rPr>
              <w:t>Site of Infection</w:t>
            </w:r>
          </w:p>
        </w:tc>
        <w:tc>
          <w:tcPr>
            <w:tcW w:w="2456" w:type="dxa"/>
          </w:tcPr>
          <w:p w14:paraId="260C40DE" w14:textId="77777777" w:rsidR="004E4CA7" w:rsidRPr="00EB4518" w:rsidRDefault="004E4CA7" w:rsidP="004E4CA7">
            <w:pPr>
              <w:spacing w:after="0" w:line="240" w:lineRule="auto"/>
              <w:cnfStyle w:val="000000000000" w:firstRow="0" w:lastRow="0" w:firstColumn="0" w:lastColumn="0" w:oddVBand="0" w:evenVBand="0" w:oddHBand="0" w:evenHBand="0" w:firstRowFirstColumn="0" w:firstRowLastColumn="0" w:lastRowFirstColumn="0" w:lastRowLastColumn="0"/>
              <w:rPr>
                <w:rFonts w:ascii="Helvetica" w:hAnsi="Helvetica" w:cs="Big Caslon Medium"/>
                <w:sz w:val="20"/>
                <w:szCs w:val="20"/>
              </w:rPr>
            </w:pPr>
            <w:r w:rsidRPr="00EB4518">
              <w:rPr>
                <w:rFonts w:ascii="Helvetica" w:hAnsi="Helvetica" w:cs="Big Caslon Medium"/>
                <w:sz w:val="20"/>
                <w:szCs w:val="20"/>
              </w:rPr>
              <w:t xml:space="preserve">Illnesses Caused </w:t>
            </w:r>
          </w:p>
        </w:tc>
      </w:tr>
      <w:tr w:rsidR="004E4CA7" w:rsidRPr="00EB4518" w14:paraId="15C933D6" w14:textId="77777777" w:rsidTr="004E4CA7">
        <w:trPr>
          <w:trHeight w:val="331"/>
        </w:trPr>
        <w:tc>
          <w:tcPr>
            <w:cnfStyle w:val="001000000000" w:firstRow="0" w:lastRow="0" w:firstColumn="1" w:lastColumn="0" w:oddVBand="0" w:evenVBand="0" w:oddHBand="0" w:evenHBand="0" w:firstRowFirstColumn="0" w:firstRowLastColumn="0" w:lastRowFirstColumn="0" w:lastRowLastColumn="0"/>
            <w:tcW w:w="2688" w:type="dxa"/>
          </w:tcPr>
          <w:p w14:paraId="7930ACC2" w14:textId="77777777" w:rsidR="004E4CA7" w:rsidRPr="00EB4518" w:rsidRDefault="004E4CA7" w:rsidP="004E4CA7">
            <w:pPr>
              <w:spacing w:after="0" w:line="240" w:lineRule="auto"/>
              <w:rPr>
                <w:rFonts w:ascii="Helvetica" w:hAnsi="Helvetica" w:cs="Big Caslon Medium"/>
                <w:b w:val="0"/>
                <w:bCs w:val="0"/>
                <w:i/>
                <w:iCs/>
                <w:sz w:val="20"/>
                <w:szCs w:val="20"/>
              </w:rPr>
            </w:pPr>
            <w:r w:rsidRPr="00EB4518">
              <w:rPr>
                <w:rFonts w:ascii="Helvetica" w:hAnsi="Helvetica" w:cs="Big Caslon Medium"/>
                <w:b w:val="0"/>
                <w:bCs w:val="0"/>
                <w:i/>
                <w:iCs/>
                <w:sz w:val="21"/>
                <w:szCs w:val="21"/>
              </w:rPr>
              <w:t>Adenovirus</w:t>
            </w:r>
          </w:p>
        </w:tc>
        <w:tc>
          <w:tcPr>
            <w:tcW w:w="4134" w:type="dxa"/>
          </w:tcPr>
          <w:p w14:paraId="5B608AC8" w14:textId="77777777" w:rsidR="004E4CA7" w:rsidRPr="00EB4518" w:rsidRDefault="004E4CA7" w:rsidP="004E4CA7">
            <w:pPr>
              <w:pStyle w:val="ListParagraph"/>
              <w:numPr>
                <w:ilvl w:val="0"/>
                <w:numId w:val="2"/>
              </w:numPr>
              <w:spacing w:after="0" w:line="240" w:lineRule="auto"/>
              <w:cnfStyle w:val="000000000000" w:firstRow="0" w:lastRow="0" w:firstColumn="0" w:lastColumn="0" w:oddVBand="0" w:evenVBand="0" w:oddHBand="0" w:evenHBand="0" w:firstRowFirstColumn="0" w:firstRowLastColumn="0" w:lastRowFirstColumn="0" w:lastRowLastColumn="0"/>
              <w:rPr>
                <w:rFonts w:ascii="Helvetica" w:hAnsi="Helvetica" w:cs="Big Caslon Medium"/>
                <w:sz w:val="20"/>
                <w:szCs w:val="20"/>
              </w:rPr>
            </w:pPr>
            <w:r w:rsidRPr="00EB4518">
              <w:rPr>
                <w:rFonts w:ascii="Helvetica" w:hAnsi="Helvetica" w:cs="Big Caslon Medium"/>
                <w:sz w:val="20"/>
                <w:szCs w:val="20"/>
              </w:rPr>
              <w:t>Upper respiratory tract</w:t>
            </w:r>
          </w:p>
          <w:p w14:paraId="21B901AF" w14:textId="77777777" w:rsidR="004E4CA7" w:rsidRPr="00EB4518" w:rsidRDefault="004E4CA7" w:rsidP="004E4CA7">
            <w:pPr>
              <w:pStyle w:val="ListParagraph"/>
              <w:numPr>
                <w:ilvl w:val="0"/>
                <w:numId w:val="2"/>
              </w:numPr>
              <w:spacing w:after="0" w:line="240" w:lineRule="auto"/>
              <w:cnfStyle w:val="000000000000" w:firstRow="0" w:lastRow="0" w:firstColumn="0" w:lastColumn="0" w:oddVBand="0" w:evenVBand="0" w:oddHBand="0" w:evenHBand="0" w:firstRowFirstColumn="0" w:firstRowLastColumn="0" w:lastRowFirstColumn="0" w:lastRowLastColumn="0"/>
              <w:rPr>
                <w:rFonts w:ascii="Helvetica" w:hAnsi="Helvetica" w:cs="Big Caslon Medium"/>
                <w:sz w:val="20"/>
                <w:szCs w:val="20"/>
              </w:rPr>
            </w:pPr>
            <w:r w:rsidRPr="00EB4518">
              <w:rPr>
                <w:rFonts w:ascii="Helvetica" w:hAnsi="Helvetica" w:cs="Big Caslon Medium"/>
                <w:sz w:val="20"/>
                <w:szCs w:val="20"/>
              </w:rPr>
              <w:t>Gastrointestinal tract (in animals)</w:t>
            </w:r>
          </w:p>
        </w:tc>
        <w:tc>
          <w:tcPr>
            <w:tcW w:w="2456" w:type="dxa"/>
          </w:tcPr>
          <w:p w14:paraId="5182670C" w14:textId="77777777" w:rsidR="004E4CA7" w:rsidRPr="00EB4518" w:rsidRDefault="004E4CA7" w:rsidP="004E4CA7">
            <w:pPr>
              <w:pStyle w:val="ListParagraph"/>
              <w:numPr>
                <w:ilvl w:val="0"/>
                <w:numId w:val="2"/>
              </w:numPr>
              <w:spacing w:after="0" w:line="240" w:lineRule="auto"/>
              <w:cnfStyle w:val="000000000000" w:firstRow="0" w:lastRow="0" w:firstColumn="0" w:lastColumn="0" w:oddVBand="0" w:evenVBand="0" w:oddHBand="0" w:evenHBand="0" w:firstRowFirstColumn="0" w:firstRowLastColumn="0" w:lastRowFirstColumn="0" w:lastRowLastColumn="0"/>
              <w:rPr>
                <w:rFonts w:ascii="Helvetica" w:hAnsi="Helvetica" w:cs="Big Caslon Medium"/>
                <w:sz w:val="20"/>
                <w:szCs w:val="20"/>
              </w:rPr>
            </w:pPr>
            <w:r w:rsidRPr="00EB4518">
              <w:rPr>
                <w:rFonts w:ascii="Helvetica" w:hAnsi="Helvetica" w:cs="Big Caslon Medium"/>
                <w:sz w:val="20"/>
                <w:szCs w:val="20"/>
              </w:rPr>
              <w:t>Pneumonia</w:t>
            </w:r>
          </w:p>
          <w:p w14:paraId="12B81459" w14:textId="77777777" w:rsidR="004E4CA7" w:rsidRPr="00EB4518" w:rsidRDefault="004E4CA7" w:rsidP="004E4CA7">
            <w:pPr>
              <w:pStyle w:val="ListParagraph"/>
              <w:numPr>
                <w:ilvl w:val="0"/>
                <w:numId w:val="2"/>
              </w:numPr>
              <w:spacing w:after="0" w:line="240" w:lineRule="auto"/>
              <w:cnfStyle w:val="000000000000" w:firstRow="0" w:lastRow="0" w:firstColumn="0" w:lastColumn="0" w:oddVBand="0" w:evenVBand="0" w:oddHBand="0" w:evenHBand="0" w:firstRowFirstColumn="0" w:firstRowLastColumn="0" w:lastRowFirstColumn="0" w:lastRowLastColumn="0"/>
              <w:rPr>
                <w:rFonts w:ascii="Helvetica" w:hAnsi="Helvetica" w:cs="Big Caslon Medium"/>
                <w:sz w:val="20"/>
                <w:szCs w:val="20"/>
              </w:rPr>
            </w:pPr>
            <w:r w:rsidRPr="00EB4518">
              <w:rPr>
                <w:rFonts w:ascii="Helvetica" w:hAnsi="Helvetica" w:cs="Big Caslon Medium"/>
                <w:sz w:val="20"/>
                <w:szCs w:val="20"/>
              </w:rPr>
              <w:t>Bronchitis</w:t>
            </w:r>
          </w:p>
          <w:p w14:paraId="1CC3921D" w14:textId="77777777" w:rsidR="004E4CA7" w:rsidRPr="00EB4518" w:rsidRDefault="004E4CA7" w:rsidP="004E4CA7">
            <w:pPr>
              <w:pStyle w:val="ListParagraph"/>
              <w:numPr>
                <w:ilvl w:val="0"/>
                <w:numId w:val="2"/>
              </w:numPr>
              <w:spacing w:after="0" w:line="240" w:lineRule="auto"/>
              <w:cnfStyle w:val="000000000000" w:firstRow="0" w:lastRow="0" w:firstColumn="0" w:lastColumn="0" w:oddVBand="0" w:evenVBand="0" w:oddHBand="0" w:evenHBand="0" w:firstRowFirstColumn="0" w:firstRowLastColumn="0" w:lastRowFirstColumn="0" w:lastRowLastColumn="0"/>
              <w:rPr>
                <w:rFonts w:ascii="Helvetica" w:hAnsi="Helvetica" w:cs="Big Caslon Medium"/>
                <w:sz w:val="20"/>
                <w:szCs w:val="20"/>
              </w:rPr>
            </w:pPr>
            <w:r w:rsidRPr="00EB4518">
              <w:rPr>
                <w:rFonts w:ascii="Helvetica" w:hAnsi="Helvetica" w:cs="Big Caslon Medium"/>
                <w:sz w:val="20"/>
                <w:szCs w:val="20"/>
              </w:rPr>
              <w:t>Pink eye</w:t>
            </w:r>
          </w:p>
        </w:tc>
      </w:tr>
      <w:tr w:rsidR="004E4CA7" w:rsidRPr="00EB4518" w14:paraId="5C2A5C03" w14:textId="77777777" w:rsidTr="004E4CA7">
        <w:trPr>
          <w:trHeight w:val="450"/>
        </w:trPr>
        <w:tc>
          <w:tcPr>
            <w:cnfStyle w:val="001000000000" w:firstRow="0" w:lastRow="0" w:firstColumn="1" w:lastColumn="0" w:oddVBand="0" w:evenVBand="0" w:oddHBand="0" w:evenHBand="0" w:firstRowFirstColumn="0" w:firstRowLastColumn="0" w:lastRowFirstColumn="0" w:lastRowLastColumn="0"/>
            <w:tcW w:w="2688" w:type="dxa"/>
          </w:tcPr>
          <w:p w14:paraId="62D64F4A" w14:textId="77777777" w:rsidR="004E4CA7" w:rsidRPr="00EB4518" w:rsidRDefault="004E4CA7" w:rsidP="004E4CA7">
            <w:pPr>
              <w:spacing w:after="0" w:line="240" w:lineRule="auto"/>
              <w:rPr>
                <w:rFonts w:ascii="Helvetica" w:hAnsi="Helvetica" w:cs="Big Caslon Medium"/>
                <w:b w:val="0"/>
                <w:bCs w:val="0"/>
                <w:i/>
                <w:iCs/>
              </w:rPr>
            </w:pPr>
            <w:r w:rsidRPr="00EB4518">
              <w:rPr>
                <w:rFonts w:ascii="Helvetica" w:hAnsi="Helvetica" w:cs="Big Caslon Medium"/>
                <w:b w:val="0"/>
                <w:bCs w:val="0"/>
                <w:i/>
                <w:iCs/>
                <w:sz w:val="20"/>
                <w:szCs w:val="20"/>
              </w:rPr>
              <w:t xml:space="preserve">Herpesviruses </w:t>
            </w:r>
          </w:p>
        </w:tc>
        <w:tc>
          <w:tcPr>
            <w:tcW w:w="4134" w:type="dxa"/>
          </w:tcPr>
          <w:p w14:paraId="52ACACB6" w14:textId="77777777" w:rsidR="004E4CA7" w:rsidRPr="00EB4518" w:rsidRDefault="004E4CA7" w:rsidP="004E4CA7">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rFonts w:ascii="Helvetica" w:hAnsi="Helvetica" w:cs="Big Caslon Medium"/>
                <w:sz w:val="20"/>
                <w:szCs w:val="20"/>
              </w:rPr>
            </w:pPr>
            <w:r w:rsidRPr="00EB4518">
              <w:rPr>
                <w:rFonts w:ascii="Helvetica" w:hAnsi="Helvetica" w:cs="Big Caslon Medium"/>
                <w:sz w:val="20"/>
                <w:szCs w:val="20"/>
              </w:rPr>
              <w:t>Skin</w:t>
            </w:r>
          </w:p>
        </w:tc>
        <w:tc>
          <w:tcPr>
            <w:tcW w:w="2456" w:type="dxa"/>
          </w:tcPr>
          <w:p w14:paraId="456AB25C" w14:textId="77777777" w:rsidR="004E4CA7" w:rsidRPr="00EB4518" w:rsidRDefault="004E4CA7" w:rsidP="004E4CA7">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rFonts w:ascii="Helvetica" w:hAnsi="Helvetica" w:cs="Big Caslon Medium"/>
                <w:sz w:val="20"/>
                <w:szCs w:val="20"/>
              </w:rPr>
            </w:pPr>
            <w:r w:rsidRPr="00EB4518">
              <w:rPr>
                <w:rFonts w:ascii="Helvetica" w:hAnsi="Helvetica" w:cs="Big Caslon Medium"/>
                <w:sz w:val="20"/>
                <w:szCs w:val="20"/>
              </w:rPr>
              <w:t>Chickenpox</w:t>
            </w:r>
          </w:p>
          <w:p w14:paraId="29495102" w14:textId="77777777" w:rsidR="004E4CA7" w:rsidRPr="00EB4518" w:rsidRDefault="004E4CA7" w:rsidP="004E4CA7">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rFonts w:ascii="Helvetica" w:hAnsi="Helvetica" w:cs="Big Caslon Medium"/>
                <w:sz w:val="20"/>
                <w:szCs w:val="20"/>
              </w:rPr>
            </w:pPr>
            <w:r w:rsidRPr="00EB4518">
              <w:rPr>
                <w:rFonts w:ascii="Helvetica" w:hAnsi="Helvetica" w:cs="Big Caslon Medium"/>
                <w:sz w:val="20"/>
                <w:szCs w:val="20"/>
              </w:rPr>
              <w:t>Cold sores</w:t>
            </w:r>
          </w:p>
          <w:p w14:paraId="7CB58E8B" w14:textId="77777777" w:rsidR="004E4CA7" w:rsidRPr="00EB4518" w:rsidRDefault="004E4CA7" w:rsidP="004E4CA7">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rFonts w:ascii="Helvetica" w:hAnsi="Helvetica" w:cs="Big Caslon Medium"/>
                <w:sz w:val="20"/>
                <w:szCs w:val="20"/>
              </w:rPr>
            </w:pPr>
            <w:r w:rsidRPr="00EB4518">
              <w:rPr>
                <w:rFonts w:ascii="Helvetica" w:hAnsi="Helvetica" w:cs="Big Caslon Medium"/>
                <w:sz w:val="20"/>
                <w:szCs w:val="20"/>
              </w:rPr>
              <w:t xml:space="preserve">Shingles </w:t>
            </w:r>
          </w:p>
        </w:tc>
      </w:tr>
      <w:tr w:rsidR="004E4CA7" w:rsidRPr="00EB4518" w14:paraId="07EC8652" w14:textId="77777777" w:rsidTr="004E4CA7">
        <w:trPr>
          <w:trHeight w:val="67"/>
        </w:trPr>
        <w:tc>
          <w:tcPr>
            <w:cnfStyle w:val="001000000000" w:firstRow="0" w:lastRow="0" w:firstColumn="1" w:lastColumn="0" w:oddVBand="0" w:evenVBand="0" w:oddHBand="0" w:evenHBand="0" w:firstRowFirstColumn="0" w:firstRowLastColumn="0" w:lastRowFirstColumn="0" w:lastRowLastColumn="0"/>
            <w:tcW w:w="2688" w:type="dxa"/>
          </w:tcPr>
          <w:p w14:paraId="6018C01F" w14:textId="77777777" w:rsidR="004E4CA7" w:rsidRPr="00EB4518" w:rsidRDefault="004E4CA7" w:rsidP="004E4CA7">
            <w:pPr>
              <w:spacing w:after="0" w:line="240" w:lineRule="auto"/>
              <w:rPr>
                <w:rFonts w:ascii="Helvetica" w:hAnsi="Helvetica" w:cs="Big Caslon Medium"/>
                <w:b w:val="0"/>
                <w:bCs w:val="0"/>
                <w:sz w:val="20"/>
                <w:szCs w:val="20"/>
              </w:rPr>
            </w:pPr>
            <w:r w:rsidRPr="00EB4518">
              <w:rPr>
                <w:rFonts w:ascii="Helvetica" w:hAnsi="Helvetica" w:cs="Big Caslon Medium"/>
                <w:b w:val="0"/>
                <w:bCs w:val="0"/>
                <w:i/>
                <w:iCs/>
                <w:sz w:val="20"/>
                <w:szCs w:val="20"/>
              </w:rPr>
              <w:t xml:space="preserve">Human papillomaviruses </w:t>
            </w:r>
            <w:r w:rsidRPr="00EB4518">
              <w:rPr>
                <w:rFonts w:ascii="Helvetica" w:hAnsi="Helvetica" w:cs="Big Caslon Medium"/>
                <w:b w:val="0"/>
                <w:bCs w:val="0"/>
                <w:sz w:val="20"/>
                <w:szCs w:val="20"/>
              </w:rPr>
              <w:t>(HPVs)</w:t>
            </w:r>
          </w:p>
        </w:tc>
        <w:tc>
          <w:tcPr>
            <w:tcW w:w="4134" w:type="dxa"/>
          </w:tcPr>
          <w:p w14:paraId="308F47B8" w14:textId="77777777" w:rsidR="004E4CA7" w:rsidRPr="00EB4518" w:rsidRDefault="004E4CA7" w:rsidP="004E4CA7">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rFonts w:ascii="Helvetica" w:hAnsi="Helvetica" w:cs="Big Caslon Medium"/>
                <w:sz w:val="20"/>
                <w:szCs w:val="20"/>
              </w:rPr>
            </w:pPr>
            <w:r w:rsidRPr="00EB4518">
              <w:rPr>
                <w:rFonts w:ascii="Helvetica" w:hAnsi="Helvetica" w:cs="Big Caslon Medium"/>
                <w:sz w:val="20"/>
                <w:szCs w:val="20"/>
              </w:rPr>
              <w:t>Skin</w:t>
            </w:r>
          </w:p>
          <w:p w14:paraId="03BF2B40" w14:textId="77777777" w:rsidR="004E4CA7" w:rsidRPr="00EB4518" w:rsidRDefault="004E4CA7" w:rsidP="004E4CA7">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rFonts w:ascii="Helvetica" w:hAnsi="Helvetica" w:cs="Big Caslon Medium"/>
                <w:sz w:val="20"/>
                <w:szCs w:val="20"/>
              </w:rPr>
            </w:pPr>
            <w:r w:rsidRPr="00EB4518">
              <w:rPr>
                <w:rFonts w:ascii="Helvetica" w:hAnsi="Helvetica" w:cs="Big Caslon Medium"/>
                <w:sz w:val="20"/>
                <w:szCs w:val="20"/>
              </w:rPr>
              <w:t>Cervical cells (occasionally)</w:t>
            </w:r>
          </w:p>
        </w:tc>
        <w:tc>
          <w:tcPr>
            <w:tcW w:w="2456" w:type="dxa"/>
          </w:tcPr>
          <w:p w14:paraId="57EADBB7" w14:textId="77777777" w:rsidR="004E4CA7" w:rsidRPr="00EB4518" w:rsidRDefault="004E4CA7" w:rsidP="004E4CA7">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rFonts w:ascii="Helvetica" w:hAnsi="Helvetica" w:cs="Big Caslon Medium"/>
                <w:sz w:val="20"/>
                <w:szCs w:val="20"/>
              </w:rPr>
            </w:pPr>
            <w:r w:rsidRPr="00EB4518">
              <w:rPr>
                <w:rFonts w:ascii="Helvetica" w:hAnsi="Helvetica" w:cs="Big Caslon Medium"/>
                <w:sz w:val="20"/>
                <w:szCs w:val="20"/>
              </w:rPr>
              <w:t>Warts</w:t>
            </w:r>
          </w:p>
          <w:p w14:paraId="67FBCE6D" w14:textId="77777777" w:rsidR="004E4CA7" w:rsidRPr="00EB4518" w:rsidRDefault="004E4CA7" w:rsidP="004E4CA7">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rFonts w:ascii="Helvetica" w:hAnsi="Helvetica" w:cs="Big Caslon Medium"/>
                <w:sz w:val="20"/>
                <w:szCs w:val="20"/>
              </w:rPr>
            </w:pPr>
            <w:r w:rsidRPr="00EB4518">
              <w:rPr>
                <w:rFonts w:ascii="Helvetica" w:hAnsi="Helvetica" w:cs="Big Caslon Medium"/>
                <w:sz w:val="20"/>
                <w:szCs w:val="20"/>
              </w:rPr>
              <w:t>Skin lesions</w:t>
            </w:r>
          </w:p>
          <w:p w14:paraId="422B085C" w14:textId="77777777" w:rsidR="004E4CA7" w:rsidRPr="00EB4518" w:rsidRDefault="004E4CA7" w:rsidP="004E4CA7">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rFonts w:ascii="Helvetica" w:hAnsi="Helvetica" w:cs="Big Caslon Medium"/>
                <w:sz w:val="20"/>
                <w:szCs w:val="20"/>
              </w:rPr>
            </w:pPr>
            <w:r w:rsidRPr="00EB4518">
              <w:rPr>
                <w:rFonts w:ascii="Helvetica" w:hAnsi="Helvetica" w:cs="Big Caslon Medium"/>
                <w:sz w:val="20"/>
                <w:szCs w:val="20"/>
              </w:rPr>
              <w:t>Cervical cancer</w:t>
            </w:r>
          </w:p>
        </w:tc>
      </w:tr>
      <w:tr w:rsidR="004E4CA7" w:rsidRPr="00EB4518" w14:paraId="79340EB1" w14:textId="77777777" w:rsidTr="004E4CA7">
        <w:trPr>
          <w:trHeight w:val="67"/>
        </w:trPr>
        <w:tc>
          <w:tcPr>
            <w:cnfStyle w:val="001000000000" w:firstRow="0" w:lastRow="0" w:firstColumn="1" w:lastColumn="0" w:oddVBand="0" w:evenVBand="0" w:oddHBand="0" w:evenHBand="0" w:firstRowFirstColumn="0" w:firstRowLastColumn="0" w:lastRowFirstColumn="0" w:lastRowLastColumn="0"/>
            <w:tcW w:w="9278" w:type="dxa"/>
            <w:gridSpan w:val="3"/>
          </w:tcPr>
          <w:p w14:paraId="17E9A38D" w14:textId="297E2C7E" w:rsidR="004E4CA7" w:rsidRPr="00EB4518" w:rsidRDefault="004E4CA7" w:rsidP="004E4CA7">
            <w:pPr>
              <w:spacing w:after="0" w:line="240" w:lineRule="auto"/>
              <w:rPr>
                <w:rFonts w:ascii="Helvetica" w:hAnsi="Helvetica" w:cs="Big Caslon Medium"/>
                <w:b w:val="0"/>
                <w:bCs w:val="0"/>
                <w:i/>
                <w:iCs/>
                <w:sz w:val="20"/>
                <w:szCs w:val="20"/>
              </w:rPr>
            </w:pPr>
            <w:r w:rsidRPr="00EB4518">
              <w:rPr>
                <w:rFonts w:ascii="Helvetica" w:hAnsi="Helvetica" w:cs="Big Caslon Medium"/>
                <w:b w:val="0"/>
                <w:bCs w:val="0"/>
                <w:i/>
                <w:iCs/>
                <w:sz w:val="20"/>
                <w:szCs w:val="20"/>
              </w:rPr>
              <w:t>Table 1: Common DNA Viruses</w:t>
            </w:r>
            <w:r w:rsidR="008613C7">
              <w:rPr>
                <w:rStyle w:val="FootnoteReference"/>
                <w:rFonts w:ascii="Helvetica" w:hAnsi="Helvetica" w:cs="Big Caslon Medium"/>
                <w:b w:val="0"/>
                <w:bCs w:val="0"/>
                <w:i/>
                <w:iCs/>
                <w:sz w:val="20"/>
                <w:szCs w:val="20"/>
              </w:rPr>
              <w:footnoteReference w:id="5"/>
            </w:r>
          </w:p>
        </w:tc>
      </w:tr>
    </w:tbl>
    <w:p w14:paraId="7A0D1CB8" w14:textId="77777777" w:rsidR="00532545" w:rsidRPr="00EB4518" w:rsidRDefault="00532545" w:rsidP="005627B1">
      <w:pPr>
        <w:spacing w:after="0" w:line="240" w:lineRule="auto"/>
        <w:ind w:firstLine="720"/>
        <w:rPr>
          <w:rFonts w:ascii="Helvetica" w:hAnsi="Helvetica" w:cs="Times New Roman"/>
          <w:sz w:val="24"/>
          <w:szCs w:val="24"/>
        </w:rPr>
      </w:pPr>
    </w:p>
    <w:p w14:paraId="7F99278A" w14:textId="0F48E1DA" w:rsidR="00905AFE" w:rsidRDefault="003751D4" w:rsidP="005627B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RNA viruses are discovered primarily in animals</w:t>
      </w:r>
      <w:r w:rsidR="006702DB">
        <w:rPr>
          <w:rFonts w:ascii="Times New Roman" w:hAnsi="Times New Roman" w:cs="Times New Roman"/>
          <w:sz w:val="24"/>
          <w:szCs w:val="24"/>
        </w:rPr>
        <w:t>, including humans</w:t>
      </w:r>
      <w:r>
        <w:rPr>
          <w:rFonts w:ascii="Times New Roman" w:hAnsi="Times New Roman" w:cs="Times New Roman"/>
          <w:sz w:val="24"/>
          <w:szCs w:val="24"/>
        </w:rPr>
        <w:t xml:space="preserve">. These classes are III-VI and are more commonly referred to as </w:t>
      </w:r>
      <w:r>
        <w:rPr>
          <w:rFonts w:ascii="Times New Roman" w:hAnsi="Times New Roman" w:cs="Times New Roman"/>
          <w:i/>
          <w:iCs/>
          <w:sz w:val="24"/>
          <w:szCs w:val="24"/>
        </w:rPr>
        <w:t>parvoviruses</w:t>
      </w:r>
      <w:r>
        <w:rPr>
          <w:rFonts w:ascii="Times New Roman" w:hAnsi="Times New Roman" w:cs="Times New Roman"/>
          <w:sz w:val="24"/>
          <w:szCs w:val="24"/>
        </w:rPr>
        <w:t>.</w:t>
      </w:r>
      <w:r w:rsidR="006702DB">
        <w:rPr>
          <w:rFonts w:ascii="Times New Roman" w:hAnsi="Times New Roman" w:cs="Times New Roman"/>
          <w:sz w:val="24"/>
          <w:szCs w:val="24"/>
        </w:rPr>
        <w:t xml:space="preserve"> </w:t>
      </w:r>
      <w:r w:rsidR="000F3979">
        <w:rPr>
          <w:rFonts w:ascii="Times New Roman" w:hAnsi="Times New Roman" w:cs="Times New Roman"/>
          <w:sz w:val="24"/>
          <w:szCs w:val="24"/>
        </w:rPr>
        <w:t xml:space="preserve">For the purpose of this chapter, we will only discuss </w:t>
      </w:r>
      <w:r w:rsidR="00D922DF">
        <w:rPr>
          <w:rFonts w:ascii="Times New Roman" w:hAnsi="Times New Roman" w:cs="Times New Roman"/>
          <w:sz w:val="24"/>
          <w:szCs w:val="24"/>
        </w:rPr>
        <w:t xml:space="preserve">up to class </w:t>
      </w:r>
      <w:r w:rsidR="00732A55">
        <w:rPr>
          <w:rFonts w:ascii="Times New Roman" w:hAnsi="Times New Roman" w:cs="Times New Roman"/>
          <w:sz w:val="24"/>
          <w:szCs w:val="24"/>
        </w:rPr>
        <w:t>I</w:t>
      </w:r>
      <w:r w:rsidR="00D922DF">
        <w:rPr>
          <w:rFonts w:ascii="Times New Roman" w:hAnsi="Times New Roman" w:cs="Times New Roman"/>
          <w:sz w:val="24"/>
          <w:szCs w:val="24"/>
        </w:rPr>
        <w:t>V.</w:t>
      </w:r>
      <w:r w:rsidR="000F3979">
        <w:rPr>
          <w:rFonts w:ascii="Times New Roman" w:hAnsi="Times New Roman" w:cs="Times New Roman"/>
          <w:sz w:val="24"/>
          <w:szCs w:val="24"/>
        </w:rPr>
        <w:t xml:space="preserve"> </w:t>
      </w:r>
      <w:r w:rsidR="006702DB">
        <w:rPr>
          <w:rFonts w:ascii="Times New Roman" w:hAnsi="Times New Roman" w:cs="Times New Roman"/>
          <w:b/>
          <w:bCs/>
          <w:i/>
          <w:iCs/>
          <w:sz w:val="24"/>
          <w:szCs w:val="24"/>
        </w:rPr>
        <w:t xml:space="preserve">Class III </w:t>
      </w:r>
      <w:r w:rsidR="006702DB" w:rsidRPr="00C534CB">
        <w:rPr>
          <w:rFonts w:ascii="Times New Roman" w:hAnsi="Times New Roman" w:cs="Times New Roman"/>
          <w:b/>
          <w:bCs/>
          <w:i/>
          <w:iCs/>
          <w:sz w:val="24"/>
          <w:szCs w:val="24"/>
        </w:rPr>
        <w:t>viruses</w:t>
      </w:r>
      <w:r w:rsidR="006702DB">
        <w:rPr>
          <w:rFonts w:ascii="Times New Roman" w:hAnsi="Times New Roman" w:cs="Times New Roman"/>
          <w:sz w:val="24"/>
          <w:szCs w:val="24"/>
        </w:rPr>
        <w:t xml:space="preserve"> are composed of double-stranded RNA (dsRNA). </w:t>
      </w:r>
      <w:r w:rsidR="000F3979">
        <w:rPr>
          <w:rFonts w:ascii="Times New Roman" w:hAnsi="Times New Roman" w:cs="Times New Roman"/>
          <w:sz w:val="24"/>
          <w:szCs w:val="24"/>
        </w:rPr>
        <w:t xml:space="preserve">Based on our prior knowledge of RNA, we know that there is a “minus” and a “plus” strand in each double-stranded RNA molecule. In this class of viruses, the minus strand plays the role of the template strand. Each individual virus particle, or a </w:t>
      </w:r>
      <w:r w:rsidR="000F3979">
        <w:rPr>
          <w:rFonts w:ascii="Times New Roman" w:hAnsi="Times New Roman" w:cs="Times New Roman"/>
          <w:b/>
          <w:bCs/>
          <w:i/>
          <w:iCs/>
          <w:sz w:val="24"/>
          <w:szCs w:val="24"/>
        </w:rPr>
        <w:t>virion</w:t>
      </w:r>
      <w:r w:rsidR="000F3979">
        <w:rPr>
          <w:rFonts w:ascii="Times New Roman" w:hAnsi="Times New Roman" w:cs="Times New Roman"/>
          <w:sz w:val="24"/>
          <w:szCs w:val="24"/>
        </w:rPr>
        <w:t xml:space="preserve">, contains roughly ten to twelve double-stranded RNA molecules. Class III viruses use the minus strand of RNA to </w:t>
      </w:r>
      <w:r w:rsidR="000F3979">
        <w:rPr>
          <w:rFonts w:ascii="Times New Roman" w:hAnsi="Times New Roman" w:cs="Times New Roman"/>
          <w:sz w:val="24"/>
          <w:szCs w:val="24"/>
        </w:rPr>
        <w:lastRenderedPageBreak/>
        <w:t>synthesize mRNA</w:t>
      </w:r>
      <w:r w:rsidR="00D922DF">
        <w:rPr>
          <w:rFonts w:ascii="Times New Roman" w:hAnsi="Times New Roman" w:cs="Times New Roman"/>
          <w:sz w:val="24"/>
          <w:szCs w:val="24"/>
        </w:rPr>
        <w:t xml:space="preserve">. </w:t>
      </w:r>
      <w:r w:rsidR="00D922DF">
        <w:rPr>
          <w:rFonts w:ascii="Times New Roman" w:hAnsi="Times New Roman" w:cs="Times New Roman"/>
          <w:i/>
          <w:iCs/>
          <w:sz w:val="24"/>
          <w:szCs w:val="24"/>
        </w:rPr>
        <w:t xml:space="preserve">Class II viruses </w:t>
      </w:r>
      <w:r w:rsidR="00D922DF">
        <w:rPr>
          <w:rFonts w:ascii="Times New Roman" w:hAnsi="Times New Roman" w:cs="Times New Roman"/>
          <w:sz w:val="24"/>
          <w:szCs w:val="24"/>
        </w:rPr>
        <w:t xml:space="preserve">are viruses that contain only one molecule of a single strand of DNA. The DNA is copied inside the cell into double stranded DNA (dsDNA) and then turned into mRNA. </w:t>
      </w:r>
      <w:r w:rsidR="00D922DF">
        <w:rPr>
          <w:rFonts w:ascii="Times New Roman" w:hAnsi="Times New Roman" w:cs="Times New Roman"/>
          <w:b/>
          <w:bCs/>
          <w:i/>
          <w:iCs/>
          <w:sz w:val="24"/>
          <w:szCs w:val="24"/>
        </w:rPr>
        <w:t xml:space="preserve">Class IV </w:t>
      </w:r>
      <w:r w:rsidR="00461750">
        <w:rPr>
          <w:rFonts w:ascii="Times New Roman" w:hAnsi="Times New Roman" w:cs="Times New Roman"/>
          <w:b/>
          <w:bCs/>
          <w:i/>
          <w:iCs/>
          <w:sz w:val="24"/>
          <w:szCs w:val="24"/>
        </w:rPr>
        <w:t>v</w:t>
      </w:r>
      <w:r w:rsidR="00D922DF" w:rsidRPr="00C534CB">
        <w:rPr>
          <w:rFonts w:ascii="Times New Roman" w:hAnsi="Times New Roman" w:cs="Times New Roman"/>
          <w:b/>
          <w:bCs/>
          <w:i/>
          <w:iCs/>
          <w:sz w:val="24"/>
          <w:szCs w:val="24"/>
        </w:rPr>
        <w:t>iruses</w:t>
      </w:r>
      <w:r w:rsidR="00D922DF">
        <w:rPr>
          <w:rFonts w:ascii="Times New Roman" w:hAnsi="Times New Roman" w:cs="Times New Roman"/>
          <w:sz w:val="24"/>
          <w:szCs w:val="24"/>
        </w:rPr>
        <w:t xml:space="preserve"> are single plus strand</w:t>
      </w:r>
      <w:r w:rsidR="002738F3">
        <w:rPr>
          <w:rFonts w:ascii="Times New Roman" w:hAnsi="Times New Roman" w:cs="Times New Roman"/>
          <w:sz w:val="24"/>
          <w:szCs w:val="24"/>
        </w:rPr>
        <w:t xml:space="preserve"> </w:t>
      </w:r>
      <w:r w:rsidR="001E5175">
        <w:rPr>
          <w:rFonts w:ascii="Times New Roman" w:hAnsi="Times New Roman" w:cs="Times New Roman"/>
          <w:sz w:val="24"/>
          <w:szCs w:val="24"/>
        </w:rPr>
        <w:t xml:space="preserve">of genomic RNA </w:t>
      </w:r>
      <w:r w:rsidR="00D922DF">
        <w:rPr>
          <w:rFonts w:ascii="Times New Roman" w:hAnsi="Times New Roman" w:cs="Times New Roman"/>
          <w:sz w:val="24"/>
          <w:szCs w:val="24"/>
        </w:rPr>
        <w:t>and</w:t>
      </w:r>
      <w:r w:rsidR="002738F3">
        <w:rPr>
          <w:rFonts w:ascii="Times New Roman" w:hAnsi="Times New Roman" w:cs="Times New Roman"/>
          <w:sz w:val="24"/>
          <w:szCs w:val="24"/>
        </w:rPr>
        <w:t xml:space="preserve"> is</w:t>
      </w:r>
      <w:r w:rsidR="00D922DF">
        <w:rPr>
          <w:rFonts w:ascii="Times New Roman" w:hAnsi="Times New Roman" w:cs="Times New Roman"/>
          <w:sz w:val="24"/>
          <w:szCs w:val="24"/>
        </w:rPr>
        <w:t xml:space="preserve"> identical to viral mRNA</w:t>
      </w:r>
      <w:r w:rsidR="001E5175">
        <w:rPr>
          <w:rFonts w:ascii="Times New Roman" w:hAnsi="Times New Roman" w:cs="Times New Roman"/>
          <w:sz w:val="24"/>
          <w:szCs w:val="24"/>
          <w:vertAlign w:val="superscript"/>
        </w:rPr>
        <w:t>5</w:t>
      </w:r>
      <w:r w:rsidR="00D922DF">
        <w:rPr>
          <w:rFonts w:ascii="Times New Roman" w:hAnsi="Times New Roman" w:cs="Times New Roman"/>
          <w:sz w:val="24"/>
          <w:szCs w:val="24"/>
        </w:rPr>
        <w:t xml:space="preserve">. This virus is individually infectious. </w:t>
      </w:r>
      <w:r w:rsidR="001E5175">
        <w:rPr>
          <w:rFonts w:ascii="Times New Roman" w:hAnsi="Times New Roman" w:cs="Times New Roman"/>
          <w:sz w:val="24"/>
          <w:szCs w:val="24"/>
        </w:rPr>
        <w:t xml:space="preserve">To replicate class IV viruses, the genomic RNA is copied into a minus strand, which then is a template for the production of even more mRNA. </w:t>
      </w:r>
      <w:r w:rsidR="00732A55">
        <w:rPr>
          <w:rFonts w:ascii="Times New Roman" w:hAnsi="Times New Roman" w:cs="Times New Roman"/>
          <w:sz w:val="24"/>
          <w:szCs w:val="24"/>
        </w:rPr>
        <w:t xml:space="preserve">Although all classes of DNA and RNA viruses were not covered, each class has its unique features and </w:t>
      </w:r>
      <w:r w:rsidR="00722659">
        <w:rPr>
          <w:rFonts w:ascii="Times New Roman" w:hAnsi="Times New Roman" w:cs="Times New Roman"/>
          <w:sz w:val="24"/>
          <w:szCs w:val="24"/>
        </w:rPr>
        <w:t xml:space="preserve">knowledge of these classes will lay </w:t>
      </w:r>
      <w:r w:rsidR="00022A6F">
        <w:rPr>
          <w:rFonts w:ascii="Times New Roman" w:hAnsi="Times New Roman" w:cs="Times New Roman"/>
          <w:sz w:val="24"/>
          <w:szCs w:val="24"/>
        </w:rPr>
        <w:t>a solid f</w:t>
      </w:r>
      <w:r w:rsidR="00722659">
        <w:rPr>
          <w:rFonts w:ascii="Times New Roman" w:hAnsi="Times New Roman" w:cs="Times New Roman"/>
          <w:sz w:val="24"/>
          <w:szCs w:val="24"/>
        </w:rPr>
        <w:t xml:space="preserve">oundation for future studies in biology. </w:t>
      </w:r>
    </w:p>
    <w:p w14:paraId="3CBBBC6F" w14:textId="5EB65A46" w:rsidR="00312A6F" w:rsidRDefault="00312A6F" w:rsidP="008754CB">
      <w:pPr>
        <w:spacing w:after="0" w:line="240" w:lineRule="auto"/>
        <w:rPr>
          <w:rFonts w:ascii="Times New Roman" w:hAnsi="Times New Roman" w:cs="Times New Roman"/>
          <w:sz w:val="24"/>
          <w:szCs w:val="24"/>
        </w:rPr>
      </w:pPr>
    </w:p>
    <w:p w14:paraId="41EB892A" w14:textId="4B1C2909" w:rsidR="00AC739D" w:rsidRDefault="00AC739D" w:rsidP="00D922D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Viral Infections and the Role Viruses Play in Human Disease</w:t>
      </w:r>
    </w:p>
    <w:p w14:paraId="194743AC" w14:textId="68098BFE" w:rsidR="00C534CB" w:rsidRDefault="00AC739D" w:rsidP="00D922D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As discussed earlier, a virus attacks a host cell to initiate the processes of a viral infection. </w:t>
      </w:r>
      <w:r w:rsidR="00334818">
        <w:rPr>
          <w:rFonts w:ascii="Times New Roman" w:hAnsi="Times New Roman" w:cs="Times New Roman"/>
          <w:sz w:val="24"/>
          <w:szCs w:val="24"/>
        </w:rPr>
        <w:t>We have also discussed certain illnesses and wh</w:t>
      </w:r>
      <w:r w:rsidR="00194C61">
        <w:rPr>
          <w:rFonts w:ascii="Times New Roman" w:hAnsi="Times New Roman" w:cs="Times New Roman"/>
          <w:sz w:val="24"/>
          <w:szCs w:val="24"/>
        </w:rPr>
        <w:t>at viruses</w:t>
      </w:r>
      <w:r w:rsidR="00334818">
        <w:rPr>
          <w:rFonts w:ascii="Times New Roman" w:hAnsi="Times New Roman" w:cs="Times New Roman"/>
          <w:sz w:val="24"/>
          <w:szCs w:val="24"/>
        </w:rPr>
        <w:t xml:space="preserve"> they come from, but what about how to prevent these infectious particles from attacking us? </w:t>
      </w:r>
      <w:r w:rsidR="00733DD8">
        <w:rPr>
          <w:rFonts w:ascii="Times New Roman" w:hAnsi="Times New Roman" w:cs="Times New Roman"/>
          <w:sz w:val="24"/>
          <w:szCs w:val="24"/>
        </w:rPr>
        <w:t xml:space="preserve">Are there viruses that are permanent? What do I do if I get an infection? </w:t>
      </w:r>
      <w:r>
        <w:rPr>
          <w:rFonts w:ascii="Times New Roman" w:hAnsi="Times New Roman" w:cs="Times New Roman"/>
          <w:sz w:val="24"/>
          <w:szCs w:val="24"/>
        </w:rPr>
        <w:t>In this section, our goal is to take a look at the implications of viral infections</w:t>
      </w:r>
      <w:r w:rsidR="00733DD8">
        <w:rPr>
          <w:rFonts w:ascii="Times New Roman" w:hAnsi="Times New Roman" w:cs="Times New Roman"/>
          <w:sz w:val="24"/>
          <w:szCs w:val="24"/>
        </w:rPr>
        <w:t xml:space="preserve"> (</w:t>
      </w:r>
      <w:r>
        <w:rPr>
          <w:rFonts w:ascii="Times New Roman" w:hAnsi="Times New Roman" w:cs="Times New Roman"/>
          <w:sz w:val="24"/>
          <w:szCs w:val="24"/>
        </w:rPr>
        <w:t>such as the spread of infection</w:t>
      </w:r>
      <w:r w:rsidR="00733DD8">
        <w:rPr>
          <w:rFonts w:ascii="Times New Roman" w:hAnsi="Times New Roman" w:cs="Times New Roman"/>
          <w:sz w:val="24"/>
          <w:szCs w:val="24"/>
        </w:rPr>
        <w:t>),</w:t>
      </w:r>
      <w:r>
        <w:rPr>
          <w:rFonts w:ascii="Times New Roman" w:hAnsi="Times New Roman" w:cs="Times New Roman"/>
          <w:sz w:val="24"/>
          <w:szCs w:val="24"/>
        </w:rPr>
        <w:t xml:space="preserve"> how the human body responds, and how vaccinations</w:t>
      </w:r>
      <w:r w:rsidR="00733DD8">
        <w:rPr>
          <w:rFonts w:ascii="Times New Roman" w:hAnsi="Times New Roman" w:cs="Times New Roman"/>
          <w:sz w:val="24"/>
          <w:szCs w:val="24"/>
        </w:rPr>
        <w:t xml:space="preserve"> and</w:t>
      </w:r>
      <w:r>
        <w:rPr>
          <w:rFonts w:ascii="Times New Roman" w:hAnsi="Times New Roman" w:cs="Times New Roman"/>
          <w:sz w:val="24"/>
          <w:szCs w:val="24"/>
        </w:rPr>
        <w:t xml:space="preserve"> work to prevent viruses from attacking us. </w:t>
      </w:r>
    </w:p>
    <w:p w14:paraId="0176ACBA" w14:textId="7EA9ADD1" w:rsidR="003E1795" w:rsidRDefault="00733DD8" w:rsidP="00D922D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CE731C">
        <w:rPr>
          <w:rFonts w:ascii="Times New Roman" w:hAnsi="Times New Roman" w:cs="Times New Roman"/>
          <w:sz w:val="24"/>
          <w:szCs w:val="24"/>
        </w:rPr>
        <w:t>The obvious implications of a viral infection are not feeling one hundred percent up to par. There are several viruses that can cause a wide range of infections</w:t>
      </w:r>
      <w:r w:rsidR="005A72AF">
        <w:rPr>
          <w:rFonts w:ascii="Times New Roman" w:hAnsi="Times New Roman" w:cs="Times New Roman"/>
          <w:sz w:val="24"/>
          <w:szCs w:val="24"/>
        </w:rPr>
        <w:t>. Generally, a runny nose, fever, cough, congestion, and body aches are frequent symptoms seen in those with common cold caused by a virus.</w:t>
      </w:r>
      <w:r w:rsidR="00D11DEA">
        <w:rPr>
          <w:rFonts w:ascii="Times New Roman" w:hAnsi="Times New Roman" w:cs="Times New Roman"/>
          <w:sz w:val="24"/>
          <w:szCs w:val="24"/>
        </w:rPr>
        <w:t xml:space="preserve"> These symptoms usually go away within two to three days and can be treated by using over the counter medications.</w:t>
      </w:r>
      <w:r w:rsidR="005A72AF">
        <w:rPr>
          <w:rFonts w:ascii="Times New Roman" w:hAnsi="Times New Roman" w:cs="Times New Roman"/>
          <w:sz w:val="24"/>
          <w:szCs w:val="24"/>
        </w:rPr>
        <w:t xml:space="preserve"> </w:t>
      </w:r>
      <w:r w:rsidR="00D11DEA">
        <w:rPr>
          <w:rFonts w:ascii="Times New Roman" w:hAnsi="Times New Roman" w:cs="Times New Roman"/>
          <w:sz w:val="24"/>
          <w:szCs w:val="24"/>
        </w:rPr>
        <w:t xml:space="preserve">More severely though, let’s look at the causes of meningitis, an inflammation of the lining of brain and spinal cord. </w:t>
      </w:r>
      <w:r w:rsidR="00BB5732">
        <w:rPr>
          <w:rFonts w:ascii="Times New Roman" w:hAnsi="Times New Roman" w:cs="Times New Roman"/>
          <w:sz w:val="24"/>
          <w:szCs w:val="24"/>
        </w:rPr>
        <w:t>There are multiple viruses that can cause meningitis and the most common is non-polio enteroviruses. Specifically, this virus can be found in an infected person’s stool or secretions of the eye, nose, and mouth</w:t>
      </w:r>
      <w:r w:rsidR="00D6154A">
        <w:rPr>
          <w:rStyle w:val="FootnoteReference"/>
          <w:rFonts w:ascii="Times New Roman" w:hAnsi="Times New Roman" w:cs="Times New Roman"/>
          <w:sz w:val="24"/>
          <w:szCs w:val="24"/>
        </w:rPr>
        <w:footnoteReference w:id="6"/>
      </w:r>
      <w:r w:rsidR="00BB5732">
        <w:rPr>
          <w:rFonts w:ascii="Times New Roman" w:hAnsi="Times New Roman" w:cs="Times New Roman"/>
          <w:sz w:val="24"/>
          <w:szCs w:val="24"/>
        </w:rPr>
        <w:t xml:space="preserve">. </w:t>
      </w:r>
      <w:r w:rsidR="00910D40">
        <w:rPr>
          <w:rFonts w:ascii="Times New Roman" w:hAnsi="Times New Roman" w:cs="Times New Roman"/>
          <w:sz w:val="24"/>
          <w:szCs w:val="24"/>
        </w:rPr>
        <w:t xml:space="preserve">An exposure of this particular virus can be done by touching objects or surfaces with the virus on them and touching the face before washing your hands. </w:t>
      </w:r>
    </w:p>
    <w:p w14:paraId="6B828BC7" w14:textId="0AC4FBD6" w:rsidR="00E24A91" w:rsidRDefault="00C26958" w:rsidP="00E24A9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Moreover, a meningitis </w:t>
      </w:r>
      <w:r>
        <w:rPr>
          <w:rFonts w:ascii="Times New Roman" w:hAnsi="Times New Roman" w:cs="Times New Roman"/>
          <w:b/>
          <w:bCs/>
          <w:sz w:val="24"/>
          <w:szCs w:val="24"/>
        </w:rPr>
        <w:t xml:space="preserve">vaccination </w:t>
      </w:r>
      <w:r>
        <w:rPr>
          <w:rFonts w:ascii="Times New Roman" w:hAnsi="Times New Roman" w:cs="Times New Roman"/>
          <w:sz w:val="24"/>
          <w:szCs w:val="24"/>
        </w:rPr>
        <w:t xml:space="preserve">is intended to increase one’s </w:t>
      </w:r>
      <w:r w:rsidR="00173104">
        <w:rPr>
          <w:rFonts w:ascii="Times New Roman" w:hAnsi="Times New Roman" w:cs="Times New Roman"/>
          <w:b/>
          <w:bCs/>
          <w:sz w:val="24"/>
          <w:szCs w:val="24"/>
        </w:rPr>
        <w:t xml:space="preserve">immunity </w:t>
      </w:r>
      <w:r w:rsidR="00173104">
        <w:rPr>
          <w:rFonts w:ascii="Times New Roman" w:hAnsi="Times New Roman" w:cs="Times New Roman"/>
          <w:sz w:val="24"/>
          <w:szCs w:val="24"/>
        </w:rPr>
        <w:t xml:space="preserve">to a certain virus. This works by injecting either a weakened live virus, killed virus, or some type of subunit of the virus into the body. The main objection is to exert few symptoms within the body and </w:t>
      </w:r>
      <w:r w:rsidR="00873337">
        <w:rPr>
          <w:rFonts w:ascii="Times New Roman" w:hAnsi="Times New Roman" w:cs="Times New Roman"/>
          <w:sz w:val="24"/>
          <w:szCs w:val="24"/>
        </w:rPr>
        <w:t xml:space="preserve">eventually, build cells that are prepared to fight off the virus. The cells that do this are called </w:t>
      </w:r>
      <w:r w:rsidR="00873337">
        <w:rPr>
          <w:rFonts w:ascii="Times New Roman" w:hAnsi="Times New Roman" w:cs="Times New Roman"/>
          <w:b/>
          <w:bCs/>
          <w:sz w:val="24"/>
          <w:szCs w:val="24"/>
        </w:rPr>
        <w:t>memory B cells</w:t>
      </w:r>
      <w:r w:rsidR="00873337">
        <w:rPr>
          <w:rFonts w:ascii="Times New Roman" w:hAnsi="Times New Roman" w:cs="Times New Roman"/>
          <w:sz w:val="24"/>
          <w:szCs w:val="24"/>
        </w:rPr>
        <w:t xml:space="preserve">. This is not the case, though, for all viral infections. Some vaccines are able to treat an active viral infection. Rabies, for example, is a neurological disease that progresses and can have an elongated time frame from the time it enters the body and when the person elicits an effect. </w:t>
      </w:r>
      <w:r w:rsidR="00DD439C">
        <w:rPr>
          <w:rFonts w:ascii="Times New Roman" w:hAnsi="Times New Roman" w:cs="Times New Roman"/>
          <w:sz w:val="24"/>
          <w:szCs w:val="24"/>
        </w:rPr>
        <w:t xml:space="preserve">If the person is vaccinated within roughly two weeks, the response </w:t>
      </w:r>
      <w:r w:rsidR="00EB2E56">
        <w:rPr>
          <w:rFonts w:ascii="Times New Roman" w:hAnsi="Times New Roman" w:cs="Times New Roman"/>
          <w:sz w:val="24"/>
          <w:szCs w:val="24"/>
        </w:rPr>
        <w:t xml:space="preserve">by the immune system can be strengthened enough to prevent the virus from having an effect. If this occurs, the implications that occur are far less severe. </w:t>
      </w:r>
      <w:r w:rsidR="00FD1EA8">
        <w:rPr>
          <w:rFonts w:ascii="Times New Roman" w:hAnsi="Times New Roman" w:cs="Times New Roman"/>
          <w:sz w:val="24"/>
          <w:szCs w:val="24"/>
        </w:rPr>
        <w:t xml:space="preserve">Vaccinations are not the only option for treating viral infections. Antiviral drugs are another way to treat a viral infection. They are mainly used to limit the symptoms of a certain viral disease, not to cure it. </w:t>
      </w:r>
      <w:r w:rsidR="003C1694">
        <w:rPr>
          <w:rFonts w:ascii="Times New Roman" w:hAnsi="Times New Roman" w:cs="Times New Roman"/>
          <w:sz w:val="24"/>
          <w:szCs w:val="24"/>
        </w:rPr>
        <w:t>Genital herpes is an example of a viral infection that can be contained with the use of antiviral drugs.</w:t>
      </w:r>
      <w:r w:rsidR="009307B7">
        <w:rPr>
          <w:rFonts w:ascii="Times New Roman" w:hAnsi="Times New Roman" w:cs="Times New Roman"/>
          <w:sz w:val="24"/>
          <w:szCs w:val="24"/>
        </w:rPr>
        <w:t xml:space="preserve"> Antiviral drugs are used in this case to reduce outbreaks of skin lesions on the body.</w:t>
      </w:r>
      <w:r w:rsidR="00C2689C">
        <w:rPr>
          <w:rFonts w:ascii="Times New Roman" w:hAnsi="Times New Roman" w:cs="Times New Roman"/>
          <w:sz w:val="24"/>
          <w:szCs w:val="24"/>
        </w:rPr>
        <w:t xml:space="preserve"> Though the virus remains in the body forever, antiviral drugs can ease those with viral infections like genital herpes and assist in making their outbreaks manageable. </w:t>
      </w:r>
      <w:r w:rsidR="00E24A91">
        <w:rPr>
          <w:rFonts w:ascii="Times New Roman" w:hAnsi="Times New Roman" w:cs="Times New Roman"/>
          <w:sz w:val="24"/>
          <w:szCs w:val="24"/>
        </w:rPr>
        <w:t>Table 2 shows the effectiveness of the influenza vaccine for all vaccine types against influenza A or B viruses</w:t>
      </w:r>
      <w:r w:rsidR="00AA3FE0">
        <w:rPr>
          <w:rFonts w:ascii="Times New Roman" w:hAnsi="Times New Roman" w:cs="Times New Roman"/>
          <w:sz w:val="24"/>
          <w:szCs w:val="24"/>
        </w:rPr>
        <w:t xml:space="preserve"> for the 2019-2020 season. </w:t>
      </w:r>
    </w:p>
    <w:p w14:paraId="41FDF7E4" w14:textId="77777777" w:rsidR="00244EB0" w:rsidRDefault="00244EB0" w:rsidP="00E24A91">
      <w:pPr>
        <w:spacing w:after="0" w:line="240" w:lineRule="auto"/>
        <w:ind w:firstLine="720"/>
        <w:rPr>
          <w:rFonts w:ascii="Times New Roman" w:hAnsi="Times New Roman" w:cs="Times New Roman"/>
          <w:sz w:val="24"/>
          <w:szCs w:val="24"/>
        </w:rPr>
      </w:pPr>
    </w:p>
    <w:tbl>
      <w:tblPr>
        <w:tblStyle w:val="GridTable1Light-Accent2"/>
        <w:tblW w:w="9957" w:type="dxa"/>
        <w:tblLook w:val="04A0" w:firstRow="1" w:lastRow="0" w:firstColumn="1" w:lastColumn="0" w:noHBand="0" w:noVBand="1"/>
      </w:tblPr>
      <w:tblGrid>
        <w:gridCol w:w="1991"/>
        <w:gridCol w:w="1991"/>
        <w:gridCol w:w="1991"/>
        <w:gridCol w:w="1991"/>
        <w:gridCol w:w="1993"/>
      </w:tblGrid>
      <w:tr w:rsidR="00AA3FE0" w14:paraId="6DB21190" w14:textId="77777777" w:rsidTr="00EB4518">
        <w:trPr>
          <w:cnfStyle w:val="100000000000" w:firstRow="1" w:lastRow="0" w:firstColumn="0" w:lastColumn="0" w:oddVBand="0" w:evenVBand="0" w:oddHBand="0"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9957" w:type="dxa"/>
            <w:gridSpan w:val="5"/>
          </w:tcPr>
          <w:p w14:paraId="239A3363" w14:textId="7306E355" w:rsidR="00AA3FE0" w:rsidRPr="00EB4518" w:rsidRDefault="00AA3FE0" w:rsidP="00AA3FE0">
            <w:pPr>
              <w:spacing w:after="0" w:line="240" w:lineRule="auto"/>
              <w:jc w:val="center"/>
              <w:rPr>
                <w:rFonts w:ascii="Helvetica" w:hAnsi="Helvetica" w:cs="Times New Roman"/>
                <w:b w:val="0"/>
                <w:bCs w:val="0"/>
                <w:sz w:val="24"/>
                <w:szCs w:val="24"/>
              </w:rPr>
            </w:pPr>
            <w:r w:rsidRPr="00EB4518">
              <w:rPr>
                <w:rFonts w:ascii="Helvetica" w:hAnsi="Helvetica" w:cs="Times New Roman"/>
                <w:b w:val="0"/>
                <w:bCs w:val="0"/>
                <w:sz w:val="24"/>
                <w:szCs w:val="24"/>
              </w:rPr>
              <w:lastRenderedPageBreak/>
              <w:t>Table 2: Influenza Vaccine Effectiveness for All Vaccine Types</w:t>
            </w:r>
          </w:p>
        </w:tc>
      </w:tr>
      <w:tr w:rsidR="00AA3FE0" w14:paraId="2DB2988A" w14:textId="77777777" w:rsidTr="00EB4518">
        <w:trPr>
          <w:trHeight w:val="581"/>
        </w:trPr>
        <w:tc>
          <w:tcPr>
            <w:cnfStyle w:val="001000000000" w:firstRow="0" w:lastRow="0" w:firstColumn="1" w:lastColumn="0" w:oddVBand="0" w:evenVBand="0" w:oddHBand="0" w:evenHBand="0" w:firstRowFirstColumn="0" w:firstRowLastColumn="0" w:lastRowFirstColumn="0" w:lastRowLastColumn="0"/>
            <w:tcW w:w="1991" w:type="dxa"/>
          </w:tcPr>
          <w:p w14:paraId="037999AA" w14:textId="77777777" w:rsidR="00AA3FE0" w:rsidRPr="00EB4518" w:rsidRDefault="00C5691E" w:rsidP="00E24A91">
            <w:pPr>
              <w:spacing w:after="0" w:line="240" w:lineRule="auto"/>
              <w:rPr>
                <w:rFonts w:ascii="Helvetica" w:hAnsi="Helvetica" w:cs="Times New Roman"/>
                <w:b w:val="0"/>
                <w:bCs w:val="0"/>
                <w:sz w:val="24"/>
                <w:szCs w:val="24"/>
              </w:rPr>
            </w:pPr>
            <w:r w:rsidRPr="00EB4518">
              <w:rPr>
                <w:rFonts w:ascii="Helvetica" w:hAnsi="Helvetica" w:cs="Times New Roman"/>
                <w:b w:val="0"/>
                <w:bCs w:val="0"/>
                <w:sz w:val="24"/>
                <w:szCs w:val="24"/>
              </w:rPr>
              <w:t>Age Group</w:t>
            </w:r>
          </w:p>
          <w:p w14:paraId="718E1ACE" w14:textId="15DF6E6A" w:rsidR="00C5691E" w:rsidRPr="00EB4518" w:rsidRDefault="00C5691E" w:rsidP="00E24A91">
            <w:pPr>
              <w:spacing w:after="0" w:line="240" w:lineRule="auto"/>
              <w:rPr>
                <w:rFonts w:ascii="Helvetica" w:hAnsi="Helvetica" w:cs="Times New Roman"/>
                <w:b w:val="0"/>
                <w:bCs w:val="0"/>
                <w:sz w:val="24"/>
                <w:szCs w:val="24"/>
              </w:rPr>
            </w:pPr>
            <w:r w:rsidRPr="00EB4518">
              <w:rPr>
                <w:rFonts w:ascii="Helvetica" w:hAnsi="Helvetica" w:cs="Times New Roman"/>
                <w:b w:val="0"/>
                <w:bCs w:val="0"/>
                <w:sz w:val="24"/>
                <w:szCs w:val="24"/>
              </w:rPr>
              <w:t xml:space="preserve">(years) </w:t>
            </w:r>
          </w:p>
        </w:tc>
        <w:tc>
          <w:tcPr>
            <w:tcW w:w="1991" w:type="dxa"/>
          </w:tcPr>
          <w:p w14:paraId="73A7365C" w14:textId="2F34969D" w:rsidR="00AA3FE0" w:rsidRPr="00EB4518" w:rsidRDefault="00EB4518" w:rsidP="00E24A91">
            <w:pPr>
              <w:spacing w:after="0" w:line="240" w:lineRule="auto"/>
              <w:cnfStyle w:val="000000000000" w:firstRow="0" w:lastRow="0" w:firstColumn="0" w:lastColumn="0" w:oddVBand="0" w:evenVBand="0" w:oddHBand="0" w:evenHBand="0" w:firstRowFirstColumn="0" w:firstRowLastColumn="0" w:lastRowFirstColumn="0" w:lastRowLastColumn="0"/>
              <w:rPr>
                <w:rFonts w:ascii="Helvetica" w:hAnsi="Helvetica" w:cs="Times New Roman"/>
                <w:sz w:val="24"/>
                <w:szCs w:val="24"/>
              </w:rPr>
            </w:pPr>
            <w:r>
              <w:rPr>
                <w:rFonts w:ascii="Helvetica" w:hAnsi="Helvetica" w:cs="Times New Roman"/>
                <w:sz w:val="24"/>
                <w:szCs w:val="24"/>
              </w:rPr>
              <w:t>Influenza positive total</w:t>
            </w:r>
          </w:p>
        </w:tc>
        <w:tc>
          <w:tcPr>
            <w:tcW w:w="1991" w:type="dxa"/>
          </w:tcPr>
          <w:p w14:paraId="70DD6C6B" w14:textId="2E62293A" w:rsidR="00AA3FE0" w:rsidRPr="00EB4518" w:rsidRDefault="00EB4518" w:rsidP="00E24A91">
            <w:pPr>
              <w:spacing w:after="0" w:line="240" w:lineRule="auto"/>
              <w:cnfStyle w:val="000000000000" w:firstRow="0" w:lastRow="0" w:firstColumn="0" w:lastColumn="0" w:oddVBand="0" w:evenVBand="0" w:oddHBand="0" w:evenHBand="0" w:firstRowFirstColumn="0" w:firstRowLastColumn="0" w:lastRowFirstColumn="0" w:lastRowLastColumn="0"/>
              <w:rPr>
                <w:rFonts w:ascii="Helvetica" w:hAnsi="Helvetica" w:cs="Times New Roman"/>
                <w:sz w:val="24"/>
                <w:szCs w:val="24"/>
              </w:rPr>
            </w:pPr>
            <w:r>
              <w:rPr>
                <w:rFonts w:ascii="Helvetica" w:hAnsi="Helvetica" w:cs="Times New Roman"/>
                <w:sz w:val="24"/>
                <w:szCs w:val="24"/>
              </w:rPr>
              <w:t>Influenza positive (% vaccinated)</w:t>
            </w:r>
          </w:p>
        </w:tc>
        <w:tc>
          <w:tcPr>
            <w:tcW w:w="1991" w:type="dxa"/>
          </w:tcPr>
          <w:p w14:paraId="79952E97" w14:textId="29438E7B" w:rsidR="00AA3FE0" w:rsidRPr="00EB4518" w:rsidRDefault="00EB4518" w:rsidP="00E24A91">
            <w:pPr>
              <w:spacing w:after="0" w:line="240" w:lineRule="auto"/>
              <w:cnfStyle w:val="000000000000" w:firstRow="0" w:lastRow="0" w:firstColumn="0" w:lastColumn="0" w:oddVBand="0" w:evenVBand="0" w:oddHBand="0" w:evenHBand="0" w:firstRowFirstColumn="0" w:firstRowLastColumn="0" w:lastRowFirstColumn="0" w:lastRowLastColumn="0"/>
              <w:rPr>
                <w:rFonts w:ascii="Helvetica" w:hAnsi="Helvetica" w:cs="Times New Roman"/>
                <w:sz w:val="24"/>
                <w:szCs w:val="24"/>
              </w:rPr>
            </w:pPr>
            <w:r>
              <w:rPr>
                <w:rFonts w:ascii="Helvetica" w:hAnsi="Helvetica" w:cs="Times New Roman"/>
                <w:sz w:val="24"/>
                <w:szCs w:val="24"/>
              </w:rPr>
              <w:t>Influenza negative total</w:t>
            </w:r>
          </w:p>
        </w:tc>
        <w:tc>
          <w:tcPr>
            <w:tcW w:w="1993" w:type="dxa"/>
          </w:tcPr>
          <w:p w14:paraId="6B296272" w14:textId="04C02361" w:rsidR="00AA3FE0" w:rsidRPr="00EB4518" w:rsidRDefault="00EB4518" w:rsidP="00E24A91">
            <w:pPr>
              <w:spacing w:after="0" w:line="240" w:lineRule="auto"/>
              <w:cnfStyle w:val="000000000000" w:firstRow="0" w:lastRow="0" w:firstColumn="0" w:lastColumn="0" w:oddVBand="0" w:evenVBand="0" w:oddHBand="0" w:evenHBand="0" w:firstRowFirstColumn="0" w:firstRowLastColumn="0" w:lastRowFirstColumn="0" w:lastRowLastColumn="0"/>
              <w:rPr>
                <w:rFonts w:ascii="Helvetica" w:hAnsi="Helvetica" w:cs="Times New Roman"/>
                <w:sz w:val="24"/>
                <w:szCs w:val="24"/>
              </w:rPr>
            </w:pPr>
            <w:r>
              <w:rPr>
                <w:rFonts w:ascii="Helvetica" w:hAnsi="Helvetica" w:cs="Times New Roman"/>
                <w:sz w:val="24"/>
                <w:szCs w:val="24"/>
              </w:rPr>
              <w:t xml:space="preserve">Influenza negative (% vaccinated) </w:t>
            </w:r>
          </w:p>
        </w:tc>
      </w:tr>
      <w:tr w:rsidR="00AA3FE0" w14:paraId="297BA216" w14:textId="77777777" w:rsidTr="00EB4518">
        <w:trPr>
          <w:trHeight w:val="581"/>
        </w:trPr>
        <w:tc>
          <w:tcPr>
            <w:cnfStyle w:val="001000000000" w:firstRow="0" w:lastRow="0" w:firstColumn="1" w:lastColumn="0" w:oddVBand="0" w:evenVBand="0" w:oddHBand="0" w:evenHBand="0" w:firstRowFirstColumn="0" w:firstRowLastColumn="0" w:lastRowFirstColumn="0" w:lastRowLastColumn="0"/>
            <w:tcW w:w="1991" w:type="dxa"/>
          </w:tcPr>
          <w:p w14:paraId="1F1123DC" w14:textId="77777777" w:rsidR="00AA3FE0" w:rsidRPr="00EB4518" w:rsidRDefault="00C5691E" w:rsidP="00E24A91">
            <w:pPr>
              <w:spacing w:after="0" w:line="240" w:lineRule="auto"/>
              <w:rPr>
                <w:rFonts w:ascii="Helvetica" w:hAnsi="Helvetica" w:cs="Times New Roman"/>
                <w:b w:val="0"/>
                <w:bCs w:val="0"/>
                <w:sz w:val="24"/>
                <w:szCs w:val="24"/>
              </w:rPr>
            </w:pPr>
            <w:r w:rsidRPr="00EB4518">
              <w:rPr>
                <w:rFonts w:ascii="Helvetica" w:hAnsi="Helvetica" w:cs="Times New Roman"/>
                <w:b w:val="0"/>
                <w:bCs w:val="0"/>
                <w:sz w:val="24"/>
                <w:szCs w:val="24"/>
              </w:rPr>
              <w:t>All ages</w:t>
            </w:r>
          </w:p>
          <w:p w14:paraId="3792B9FA" w14:textId="40A1ED15" w:rsidR="00C5691E" w:rsidRPr="00EB4518" w:rsidRDefault="00C5691E" w:rsidP="00E24A91">
            <w:pPr>
              <w:spacing w:after="0" w:line="240" w:lineRule="auto"/>
              <w:rPr>
                <w:rFonts w:ascii="Helvetica" w:hAnsi="Helvetica" w:cs="Times New Roman"/>
                <w:b w:val="0"/>
                <w:bCs w:val="0"/>
                <w:sz w:val="24"/>
                <w:szCs w:val="24"/>
              </w:rPr>
            </w:pPr>
          </w:p>
        </w:tc>
        <w:tc>
          <w:tcPr>
            <w:tcW w:w="1991" w:type="dxa"/>
          </w:tcPr>
          <w:p w14:paraId="12F58F7A" w14:textId="6935B705" w:rsidR="00AA3FE0" w:rsidRPr="00EB4518" w:rsidRDefault="00EB4518" w:rsidP="00E24A91">
            <w:pPr>
              <w:spacing w:after="0" w:line="240" w:lineRule="auto"/>
              <w:cnfStyle w:val="000000000000" w:firstRow="0" w:lastRow="0" w:firstColumn="0" w:lastColumn="0" w:oddVBand="0" w:evenVBand="0" w:oddHBand="0" w:evenHBand="0" w:firstRowFirstColumn="0" w:firstRowLastColumn="0" w:lastRowFirstColumn="0" w:lastRowLastColumn="0"/>
              <w:rPr>
                <w:rFonts w:ascii="Helvetica" w:hAnsi="Helvetica" w:cs="Times New Roman"/>
                <w:sz w:val="24"/>
                <w:szCs w:val="24"/>
              </w:rPr>
            </w:pPr>
            <w:r>
              <w:rPr>
                <w:rFonts w:ascii="Helvetica" w:hAnsi="Helvetica" w:cs="Times New Roman"/>
                <w:sz w:val="24"/>
                <w:szCs w:val="24"/>
              </w:rPr>
              <w:t>1060</w:t>
            </w:r>
          </w:p>
        </w:tc>
        <w:tc>
          <w:tcPr>
            <w:tcW w:w="1991" w:type="dxa"/>
          </w:tcPr>
          <w:p w14:paraId="718E051F" w14:textId="7AEFEAEE" w:rsidR="00AA3FE0" w:rsidRPr="00EB4518" w:rsidRDefault="00EB4518" w:rsidP="00E24A91">
            <w:pPr>
              <w:spacing w:after="0" w:line="240" w:lineRule="auto"/>
              <w:cnfStyle w:val="000000000000" w:firstRow="0" w:lastRow="0" w:firstColumn="0" w:lastColumn="0" w:oddVBand="0" w:evenVBand="0" w:oddHBand="0" w:evenHBand="0" w:firstRowFirstColumn="0" w:firstRowLastColumn="0" w:lastRowFirstColumn="0" w:lastRowLastColumn="0"/>
              <w:rPr>
                <w:rFonts w:ascii="Helvetica" w:hAnsi="Helvetica" w:cs="Times New Roman"/>
                <w:sz w:val="24"/>
                <w:szCs w:val="24"/>
              </w:rPr>
            </w:pPr>
            <w:r>
              <w:rPr>
                <w:rFonts w:ascii="Helvetica" w:hAnsi="Helvetica" w:cs="Times New Roman"/>
                <w:sz w:val="24"/>
                <w:szCs w:val="24"/>
              </w:rPr>
              <w:t>390 (37)</w:t>
            </w:r>
          </w:p>
        </w:tc>
        <w:tc>
          <w:tcPr>
            <w:tcW w:w="1991" w:type="dxa"/>
          </w:tcPr>
          <w:p w14:paraId="7067733D" w14:textId="42EE0C4E" w:rsidR="00AA3FE0" w:rsidRPr="00EB4518" w:rsidRDefault="00EB4518" w:rsidP="00E24A91">
            <w:pPr>
              <w:spacing w:after="0" w:line="240" w:lineRule="auto"/>
              <w:cnfStyle w:val="000000000000" w:firstRow="0" w:lastRow="0" w:firstColumn="0" w:lastColumn="0" w:oddVBand="0" w:evenVBand="0" w:oddHBand="0" w:evenHBand="0" w:firstRowFirstColumn="0" w:firstRowLastColumn="0" w:lastRowFirstColumn="0" w:lastRowLastColumn="0"/>
              <w:rPr>
                <w:rFonts w:ascii="Helvetica" w:hAnsi="Helvetica" w:cs="Times New Roman"/>
                <w:sz w:val="24"/>
                <w:szCs w:val="24"/>
              </w:rPr>
            </w:pPr>
            <w:r>
              <w:rPr>
                <w:rFonts w:ascii="Helvetica" w:hAnsi="Helvetica" w:cs="Times New Roman"/>
                <w:sz w:val="24"/>
                <w:szCs w:val="24"/>
              </w:rPr>
              <w:t>3052</w:t>
            </w:r>
          </w:p>
        </w:tc>
        <w:tc>
          <w:tcPr>
            <w:tcW w:w="1993" w:type="dxa"/>
          </w:tcPr>
          <w:p w14:paraId="4BBCEA77" w14:textId="6291A052" w:rsidR="00AA3FE0" w:rsidRPr="00EB4518" w:rsidRDefault="00EB4518" w:rsidP="00E24A91">
            <w:pPr>
              <w:spacing w:after="0" w:line="240" w:lineRule="auto"/>
              <w:cnfStyle w:val="000000000000" w:firstRow="0" w:lastRow="0" w:firstColumn="0" w:lastColumn="0" w:oddVBand="0" w:evenVBand="0" w:oddHBand="0" w:evenHBand="0" w:firstRowFirstColumn="0" w:firstRowLastColumn="0" w:lastRowFirstColumn="0" w:lastRowLastColumn="0"/>
              <w:rPr>
                <w:rFonts w:ascii="Helvetica" w:hAnsi="Helvetica" w:cs="Times New Roman"/>
                <w:sz w:val="24"/>
                <w:szCs w:val="24"/>
              </w:rPr>
            </w:pPr>
            <w:r>
              <w:rPr>
                <w:rFonts w:ascii="Helvetica" w:hAnsi="Helvetica" w:cs="Times New Roman"/>
                <w:sz w:val="24"/>
                <w:szCs w:val="24"/>
              </w:rPr>
              <w:t>1682 (55)</w:t>
            </w:r>
          </w:p>
        </w:tc>
      </w:tr>
      <w:tr w:rsidR="00AA3FE0" w14:paraId="66ECB40E" w14:textId="77777777" w:rsidTr="00EB4518">
        <w:trPr>
          <w:trHeight w:val="581"/>
        </w:trPr>
        <w:tc>
          <w:tcPr>
            <w:cnfStyle w:val="001000000000" w:firstRow="0" w:lastRow="0" w:firstColumn="1" w:lastColumn="0" w:oddVBand="0" w:evenVBand="0" w:oddHBand="0" w:evenHBand="0" w:firstRowFirstColumn="0" w:firstRowLastColumn="0" w:lastRowFirstColumn="0" w:lastRowLastColumn="0"/>
            <w:tcW w:w="1991" w:type="dxa"/>
          </w:tcPr>
          <w:p w14:paraId="0705EB14" w14:textId="7884EFE4" w:rsidR="00AA3FE0" w:rsidRPr="00EB4518" w:rsidRDefault="00C5691E" w:rsidP="00E24A91">
            <w:pPr>
              <w:spacing w:after="0" w:line="240" w:lineRule="auto"/>
              <w:rPr>
                <w:rFonts w:ascii="Helvetica" w:hAnsi="Helvetica" w:cs="Times New Roman"/>
                <w:b w:val="0"/>
                <w:bCs w:val="0"/>
                <w:sz w:val="24"/>
                <w:szCs w:val="24"/>
              </w:rPr>
            </w:pPr>
            <w:r w:rsidRPr="00EB4518">
              <w:rPr>
                <w:rFonts w:ascii="Helvetica" w:hAnsi="Helvetica" w:cs="Times New Roman"/>
                <w:b w:val="0"/>
                <w:bCs w:val="0"/>
                <w:sz w:val="24"/>
                <w:szCs w:val="24"/>
              </w:rPr>
              <w:t xml:space="preserve">6 </w:t>
            </w:r>
            <w:proofErr w:type="spellStart"/>
            <w:r w:rsidRPr="00EB4518">
              <w:rPr>
                <w:rFonts w:ascii="Helvetica" w:hAnsi="Helvetica" w:cs="Times New Roman"/>
                <w:b w:val="0"/>
                <w:bCs w:val="0"/>
                <w:sz w:val="24"/>
                <w:szCs w:val="24"/>
              </w:rPr>
              <w:t>mos</w:t>
            </w:r>
            <w:proofErr w:type="spellEnd"/>
            <w:r w:rsidRPr="00EB4518">
              <w:rPr>
                <w:rFonts w:ascii="Helvetica" w:hAnsi="Helvetica" w:cs="Times New Roman"/>
                <w:b w:val="0"/>
                <w:bCs w:val="0"/>
                <w:sz w:val="24"/>
                <w:szCs w:val="24"/>
              </w:rPr>
              <w:t xml:space="preserve"> – 17 </w:t>
            </w:r>
            <w:proofErr w:type="spellStart"/>
            <w:r w:rsidRPr="00EB4518">
              <w:rPr>
                <w:rFonts w:ascii="Helvetica" w:hAnsi="Helvetica" w:cs="Times New Roman"/>
                <w:b w:val="0"/>
                <w:bCs w:val="0"/>
                <w:sz w:val="24"/>
                <w:szCs w:val="24"/>
              </w:rPr>
              <w:t>yrs</w:t>
            </w:r>
            <w:proofErr w:type="spellEnd"/>
          </w:p>
        </w:tc>
        <w:tc>
          <w:tcPr>
            <w:tcW w:w="1991" w:type="dxa"/>
          </w:tcPr>
          <w:p w14:paraId="091823E1" w14:textId="6BF0B679" w:rsidR="00AA3FE0" w:rsidRPr="00EB4518" w:rsidRDefault="00EB4518" w:rsidP="00E24A91">
            <w:pPr>
              <w:spacing w:after="0" w:line="240" w:lineRule="auto"/>
              <w:cnfStyle w:val="000000000000" w:firstRow="0" w:lastRow="0" w:firstColumn="0" w:lastColumn="0" w:oddVBand="0" w:evenVBand="0" w:oddHBand="0" w:evenHBand="0" w:firstRowFirstColumn="0" w:firstRowLastColumn="0" w:lastRowFirstColumn="0" w:lastRowLastColumn="0"/>
              <w:rPr>
                <w:rFonts w:ascii="Helvetica" w:hAnsi="Helvetica" w:cs="Times New Roman"/>
                <w:sz w:val="24"/>
                <w:szCs w:val="24"/>
              </w:rPr>
            </w:pPr>
            <w:r>
              <w:rPr>
                <w:rFonts w:ascii="Helvetica" w:hAnsi="Helvetica" w:cs="Times New Roman"/>
                <w:sz w:val="24"/>
                <w:szCs w:val="24"/>
              </w:rPr>
              <w:t>751</w:t>
            </w:r>
          </w:p>
        </w:tc>
        <w:tc>
          <w:tcPr>
            <w:tcW w:w="1991" w:type="dxa"/>
          </w:tcPr>
          <w:p w14:paraId="7E251865" w14:textId="2B952E72" w:rsidR="00AA3FE0" w:rsidRPr="00EB4518" w:rsidRDefault="00EB4518" w:rsidP="00E24A91">
            <w:pPr>
              <w:spacing w:after="0" w:line="240" w:lineRule="auto"/>
              <w:cnfStyle w:val="000000000000" w:firstRow="0" w:lastRow="0" w:firstColumn="0" w:lastColumn="0" w:oddVBand="0" w:evenVBand="0" w:oddHBand="0" w:evenHBand="0" w:firstRowFirstColumn="0" w:firstRowLastColumn="0" w:lastRowFirstColumn="0" w:lastRowLastColumn="0"/>
              <w:rPr>
                <w:rFonts w:ascii="Helvetica" w:hAnsi="Helvetica" w:cs="Times New Roman"/>
                <w:sz w:val="24"/>
                <w:szCs w:val="24"/>
              </w:rPr>
            </w:pPr>
            <w:r>
              <w:rPr>
                <w:rFonts w:ascii="Helvetica" w:hAnsi="Helvetica" w:cs="Times New Roman"/>
                <w:sz w:val="24"/>
                <w:szCs w:val="24"/>
              </w:rPr>
              <w:t>(40)</w:t>
            </w:r>
          </w:p>
        </w:tc>
        <w:tc>
          <w:tcPr>
            <w:tcW w:w="1991" w:type="dxa"/>
          </w:tcPr>
          <w:p w14:paraId="7025DA97" w14:textId="3317C582" w:rsidR="00AA3FE0" w:rsidRPr="00EB4518" w:rsidRDefault="00EB4518" w:rsidP="00E24A91">
            <w:pPr>
              <w:spacing w:after="0" w:line="240" w:lineRule="auto"/>
              <w:cnfStyle w:val="000000000000" w:firstRow="0" w:lastRow="0" w:firstColumn="0" w:lastColumn="0" w:oddVBand="0" w:evenVBand="0" w:oddHBand="0" w:evenHBand="0" w:firstRowFirstColumn="0" w:firstRowLastColumn="0" w:lastRowFirstColumn="0" w:lastRowLastColumn="0"/>
              <w:rPr>
                <w:rFonts w:ascii="Helvetica" w:hAnsi="Helvetica" w:cs="Times New Roman"/>
                <w:sz w:val="24"/>
                <w:szCs w:val="24"/>
              </w:rPr>
            </w:pPr>
            <w:r>
              <w:rPr>
                <w:rFonts w:ascii="Helvetica" w:hAnsi="Helvetica" w:cs="Times New Roman"/>
                <w:sz w:val="24"/>
                <w:szCs w:val="24"/>
              </w:rPr>
              <w:t>1677</w:t>
            </w:r>
          </w:p>
        </w:tc>
        <w:tc>
          <w:tcPr>
            <w:tcW w:w="1993" w:type="dxa"/>
          </w:tcPr>
          <w:p w14:paraId="773FD574" w14:textId="55DDBC48" w:rsidR="00AA3FE0" w:rsidRPr="00EB4518" w:rsidRDefault="00EB4518" w:rsidP="00E24A91">
            <w:pPr>
              <w:spacing w:after="0" w:line="240" w:lineRule="auto"/>
              <w:cnfStyle w:val="000000000000" w:firstRow="0" w:lastRow="0" w:firstColumn="0" w:lastColumn="0" w:oddVBand="0" w:evenVBand="0" w:oddHBand="0" w:evenHBand="0" w:firstRowFirstColumn="0" w:firstRowLastColumn="0" w:lastRowFirstColumn="0" w:lastRowLastColumn="0"/>
              <w:rPr>
                <w:rFonts w:ascii="Helvetica" w:hAnsi="Helvetica" w:cs="Times New Roman"/>
                <w:sz w:val="24"/>
                <w:szCs w:val="24"/>
              </w:rPr>
            </w:pPr>
            <w:r>
              <w:rPr>
                <w:rFonts w:ascii="Helvetica" w:hAnsi="Helvetica" w:cs="Times New Roman"/>
                <w:sz w:val="24"/>
                <w:szCs w:val="24"/>
              </w:rPr>
              <w:t>492 (53)</w:t>
            </w:r>
          </w:p>
        </w:tc>
      </w:tr>
      <w:tr w:rsidR="00AA3FE0" w14:paraId="683EBF4F" w14:textId="77777777" w:rsidTr="00EB4518">
        <w:trPr>
          <w:trHeight w:val="581"/>
        </w:trPr>
        <w:tc>
          <w:tcPr>
            <w:cnfStyle w:val="001000000000" w:firstRow="0" w:lastRow="0" w:firstColumn="1" w:lastColumn="0" w:oddVBand="0" w:evenVBand="0" w:oddHBand="0" w:evenHBand="0" w:firstRowFirstColumn="0" w:firstRowLastColumn="0" w:lastRowFirstColumn="0" w:lastRowLastColumn="0"/>
            <w:tcW w:w="1991" w:type="dxa"/>
          </w:tcPr>
          <w:p w14:paraId="21C4731A" w14:textId="4322D030" w:rsidR="00AA3FE0" w:rsidRPr="00EB4518" w:rsidRDefault="00EB4518" w:rsidP="00E24A91">
            <w:pPr>
              <w:spacing w:after="0" w:line="240" w:lineRule="auto"/>
              <w:rPr>
                <w:rFonts w:ascii="Helvetica" w:hAnsi="Helvetica" w:cs="Times New Roman"/>
                <w:b w:val="0"/>
                <w:bCs w:val="0"/>
                <w:sz w:val="24"/>
                <w:szCs w:val="24"/>
              </w:rPr>
            </w:pPr>
            <w:r>
              <w:rPr>
                <w:rFonts w:ascii="Helvetica" w:hAnsi="Helvetica" w:cs="Times New Roman"/>
                <w:b w:val="0"/>
                <w:bCs w:val="0"/>
                <w:sz w:val="24"/>
                <w:szCs w:val="24"/>
              </w:rPr>
              <w:t>18-49</w:t>
            </w:r>
          </w:p>
        </w:tc>
        <w:tc>
          <w:tcPr>
            <w:tcW w:w="1991" w:type="dxa"/>
          </w:tcPr>
          <w:p w14:paraId="08806326" w14:textId="1E18FC38" w:rsidR="00AA3FE0" w:rsidRPr="00EB4518" w:rsidRDefault="00EB4518" w:rsidP="00E24A91">
            <w:pPr>
              <w:spacing w:after="0" w:line="240" w:lineRule="auto"/>
              <w:cnfStyle w:val="000000000000" w:firstRow="0" w:lastRow="0" w:firstColumn="0" w:lastColumn="0" w:oddVBand="0" w:evenVBand="0" w:oddHBand="0" w:evenHBand="0" w:firstRowFirstColumn="0" w:firstRowLastColumn="0" w:lastRowFirstColumn="0" w:lastRowLastColumn="0"/>
              <w:rPr>
                <w:rFonts w:ascii="Helvetica" w:hAnsi="Helvetica" w:cs="Times New Roman"/>
                <w:sz w:val="24"/>
                <w:szCs w:val="24"/>
              </w:rPr>
            </w:pPr>
            <w:r>
              <w:rPr>
                <w:rFonts w:ascii="Helvetica" w:hAnsi="Helvetica" w:cs="Times New Roman"/>
                <w:sz w:val="24"/>
                <w:szCs w:val="24"/>
              </w:rPr>
              <w:t>413</w:t>
            </w:r>
          </w:p>
        </w:tc>
        <w:tc>
          <w:tcPr>
            <w:tcW w:w="1991" w:type="dxa"/>
          </w:tcPr>
          <w:p w14:paraId="40684CD8" w14:textId="0FE6564C" w:rsidR="00AA3FE0" w:rsidRPr="00EB4518" w:rsidRDefault="00EB4518" w:rsidP="00E24A91">
            <w:pPr>
              <w:spacing w:after="0" w:line="240" w:lineRule="auto"/>
              <w:cnfStyle w:val="000000000000" w:firstRow="0" w:lastRow="0" w:firstColumn="0" w:lastColumn="0" w:oddVBand="0" w:evenVBand="0" w:oddHBand="0" w:evenHBand="0" w:firstRowFirstColumn="0" w:firstRowLastColumn="0" w:lastRowFirstColumn="0" w:lastRowLastColumn="0"/>
              <w:rPr>
                <w:rFonts w:ascii="Helvetica" w:hAnsi="Helvetica" w:cs="Times New Roman"/>
                <w:sz w:val="24"/>
                <w:szCs w:val="24"/>
              </w:rPr>
            </w:pPr>
            <w:r>
              <w:rPr>
                <w:rFonts w:ascii="Helvetica" w:hAnsi="Helvetica" w:cs="Times New Roman"/>
                <w:sz w:val="24"/>
                <w:szCs w:val="24"/>
              </w:rPr>
              <w:t>143 (35)</w:t>
            </w:r>
          </w:p>
        </w:tc>
        <w:tc>
          <w:tcPr>
            <w:tcW w:w="1991" w:type="dxa"/>
          </w:tcPr>
          <w:p w14:paraId="7C58E277" w14:textId="6D6F1859" w:rsidR="00AA3FE0" w:rsidRPr="00EB4518" w:rsidRDefault="00EB4518" w:rsidP="00E24A91">
            <w:pPr>
              <w:spacing w:after="0" w:line="240" w:lineRule="auto"/>
              <w:cnfStyle w:val="000000000000" w:firstRow="0" w:lastRow="0" w:firstColumn="0" w:lastColumn="0" w:oddVBand="0" w:evenVBand="0" w:oddHBand="0" w:evenHBand="0" w:firstRowFirstColumn="0" w:firstRowLastColumn="0" w:lastRowFirstColumn="0" w:lastRowLastColumn="0"/>
              <w:rPr>
                <w:rFonts w:ascii="Helvetica" w:hAnsi="Helvetica" w:cs="Times New Roman"/>
                <w:sz w:val="24"/>
                <w:szCs w:val="24"/>
              </w:rPr>
            </w:pPr>
            <w:r>
              <w:rPr>
                <w:rFonts w:ascii="Helvetica" w:hAnsi="Helvetica" w:cs="Times New Roman"/>
                <w:sz w:val="24"/>
                <w:szCs w:val="24"/>
              </w:rPr>
              <w:t>1084</w:t>
            </w:r>
          </w:p>
        </w:tc>
        <w:tc>
          <w:tcPr>
            <w:tcW w:w="1993" w:type="dxa"/>
          </w:tcPr>
          <w:p w14:paraId="78F4F3ED" w14:textId="01AB3C38" w:rsidR="00AA3FE0" w:rsidRPr="00EB4518" w:rsidRDefault="00EB4518" w:rsidP="00E24A91">
            <w:pPr>
              <w:spacing w:after="0" w:line="240" w:lineRule="auto"/>
              <w:cnfStyle w:val="000000000000" w:firstRow="0" w:lastRow="0" w:firstColumn="0" w:lastColumn="0" w:oddVBand="0" w:evenVBand="0" w:oddHBand="0" w:evenHBand="0" w:firstRowFirstColumn="0" w:firstRowLastColumn="0" w:lastRowFirstColumn="0" w:lastRowLastColumn="0"/>
              <w:rPr>
                <w:rFonts w:ascii="Helvetica" w:hAnsi="Helvetica" w:cs="Times New Roman"/>
                <w:sz w:val="24"/>
                <w:szCs w:val="24"/>
              </w:rPr>
            </w:pPr>
            <w:r>
              <w:rPr>
                <w:rFonts w:ascii="Helvetica" w:hAnsi="Helvetica" w:cs="Times New Roman"/>
                <w:sz w:val="24"/>
                <w:szCs w:val="24"/>
              </w:rPr>
              <w:t xml:space="preserve">452 (42) </w:t>
            </w:r>
          </w:p>
        </w:tc>
      </w:tr>
      <w:tr w:rsidR="00AA3FE0" w14:paraId="35929CF6" w14:textId="77777777" w:rsidTr="00EB4518">
        <w:trPr>
          <w:trHeight w:val="541"/>
        </w:trPr>
        <w:tc>
          <w:tcPr>
            <w:cnfStyle w:val="001000000000" w:firstRow="0" w:lastRow="0" w:firstColumn="1" w:lastColumn="0" w:oddVBand="0" w:evenVBand="0" w:oddHBand="0" w:evenHBand="0" w:firstRowFirstColumn="0" w:firstRowLastColumn="0" w:lastRowFirstColumn="0" w:lastRowLastColumn="0"/>
            <w:tcW w:w="1991" w:type="dxa"/>
          </w:tcPr>
          <w:p w14:paraId="42674DD9" w14:textId="7BBD88D9" w:rsidR="00EB4518" w:rsidRPr="00EB4518" w:rsidRDefault="00EB4518" w:rsidP="00EB4518">
            <w:pPr>
              <w:spacing w:after="0" w:line="240" w:lineRule="auto"/>
              <w:rPr>
                <w:rFonts w:ascii="Helvetica" w:hAnsi="Helvetica"/>
                <w:b w:val="0"/>
                <w:bCs w:val="0"/>
                <w:sz w:val="24"/>
                <w:szCs w:val="24"/>
              </w:rPr>
            </w:pPr>
            <w:r w:rsidRPr="00EB4518">
              <w:rPr>
                <w:rStyle w:val="Strong"/>
                <w:rFonts w:ascii="Helvetica" w:hAnsi="Helvetica"/>
                <w:color w:val="212529"/>
                <w:sz w:val="26"/>
                <w:szCs w:val="26"/>
              </w:rPr>
              <w:t>≥ 50</w:t>
            </w:r>
          </w:p>
          <w:p w14:paraId="4A3E2F69" w14:textId="77777777" w:rsidR="00AA3FE0" w:rsidRPr="00EB4518" w:rsidRDefault="00AA3FE0" w:rsidP="00E24A91">
            <w:pPr>
              <w:spacing w:after="0" w:line="240" w:lineRule="auto"/>
              <w:rPr>
                <w:rFonts w:ascii="Helvetica" w:hAnsi="Helvetica" w:cs="Times New Roman"/>
                <w:b w:val="0"/>
                <w:bCs w:val="0"/>
                <w:sz w:val="24"/>
                <w:szCs w:val="24"/>
              </w:rPr>
            </w:pPr>
          </w:p>
        </w:tc>
        <w:tc>
          <w:tcPr>
            <w:tcW w:w="1991" w:type="dxa"/>
          </w:tcPr>
          <w:p w14:paraId="4EADB6B2" w14:textId="02266C07" w:rsidR="00AA3FE0" w:rsidRPr="00EB4518" w:rsidRDefault="00EB4518" w:rsidP="00E24A91">
            <w:pPr>
              <w:spacing w:after="0" w:line="240" w:lineRule="auto"/>
              <w:cnfStyle w:val="000000000000" w:firstRow="0" w:lastRow="0" w:firstColumn="0" w:lastColumn="0" w:oddVBand="0" w:evenVBand="0" w:oddHBand="0" w:evenHBand="0" w:firstRowFirstColumn="0" w:firstRowLastColumn="0" w:lastRowFirstColumn="0" w:lastRowLastColumn="0"/>
              <w:rPr>
                <w:rFonts w:ascii="Helvetica" w:hAnsi="Helvetica" w:cs="Times New Roman"/>
                <w:sz w:val="24"/>
                <w:szCs w:val="24"/>
              </w:rPr>
            </w:pPr>
            <w:r>
              <w:rPr>
                <w:rFonts w:ascii="Helvetica" w:hAnsi="Helvetica" w:cs="Times New Roman"/>
                <w:sz w:val="24"/>
                <w:szCs w:val="24"/>
              </w:rPr>
              <w:t>185</w:t>
            </w:r>
          </w:p>
        </w:tc>
        <w:tc>
          <w:tcPr>
            <w:tcW w:w="1991" w:type="dxa"/>
          </w:tcPr>
          <w:p w14:paraId="7946A58D" w14:textId="494152F1" w:rsidR="00AA3FE0" w:rsidRPr="00EB4518" w:rsidRDefault="00EB4518" w:rsidP="00E24A91">
            <w:pPr>
              <w:spacing w:after="0" w:line="240" w:lineRule="auto"/>
              <w:cnfStyle w:val="000000000000" w:firstRow="0" w:lastRow="0" w:firstColumn="0" w:lastColumn="0" w:oddVBand="0" w:evenVBand="0" w:oddHBand="0" w:evenHBand="0" w:firstRowFirstColumn="0" w:firstRowLastColumn="0" w:lastRowFirstColumn="0" w:lastRowLastColumn="0"/>
              <w:rPr>
                <w:rFonts w:ascii="Helvetica" w:hAnsi="Helvetica" w:cs="Times New Roman"/>
                <w:sz w:val="24"/>
                <w:szCs w:val="24"/>
              </w:rPr>
            </w:pPr>
            <w:r>
              <w:rPr>
                <w:rFonts w:ascii="Helvetica" w:hAnsi="Helvetica" w:cs="Times New Roman"/>
                <w:sz w:val="24"/>
                <w:szCs w:val="24"/>
              </w:rPr>
              <w:t>105 (57)</w:t>
            </w:r>
          </w:p>
        </w:tc>
        <w:tc>
          <w:tcPr>
            <w:tcW w:w="1991" w:type="dxa"/>
          </w:tcPr>
          <w:p w14:paraId="2649F8BA" w14:textId="0E91CB09" w:rsidR="00AA3FE0" w:rsidRPr="00EB4518" w:rsidRDefault="00EB4518" w:rsidP="00E24A91">
            <w:pPr>
              <w:spacing w:after="0" w:line="240" w:lineRule="auto"/>
              <w:cnfStyle w:val="000000000000" w:firstRow="0" w:lastRow="0" w:firstColumn="0" w:lastColumn="0" w:oddVBand="0" w:evenVBand="0" w:oddHBand="0" w:evenHBand="0" w:firstRowFirstColumn="0" w:firstRowLastColumn="0" w:lastRowFirstColumn="0" w:lastRowLastColumn="0"/>
              <w:rPr>
                <w:rFonts w:ascii="Helvetica" w:hAnsi="Helvetica" w:cs="Times New Roman"/>
                <w:sz w:val="24"/>
                <w:szCs w:val="24"/>
              </w:rPr>
            </w:pPr>
            <w:r>
              <w:rPr>
                <w:rFonts w:ascii="Helvetica" w:hAnsi="Helvetica" w:cs="Times New Roman"/>
                <w:sz w:val="24"/>
                <w:szCs w:val="24"/>
              </w:rPr>
              <w:t>1034</w:t>
            </w:r>
          </w:p>
        </w:tc>
        <w:tc>
          <w:tcPr>
            <w:tcW w:w="1993" w:type="dxa"/>
          </w:tcPr>
          <w:p w14:paraId="7ED7BDA0" w14:textId="5755D9D1" w:rsidR="00AA3FE0" w:rsidRPr="00EB4518" w:rsidRDefault="00EB4518" w:rsidP="00E24A91">
            <w:pPr>
              <w:spacing w:after="0" w:line="240" w:lineRule="auto"/>
              <w:cnfStyle w:val="000000000000" w:firstRow="0" w:lastRow="0" w:firstColumn="0" w:lastColumn="0" w:oddVBand="0" w:evenVBand="0" w:oddHBand="0" w:evenHBand="0" w:firstRowFirstColumn="0" w:firstRowLastColumn="0" w:lastRowFirstColumn="0" w:lastRowLastColumn="0"/>
              <w:rPr>
                <w:rFonts w:ascii="Helvetica" w:hAnsi="Helvetica" w:cs="Times New Roman"/>
                <w:sz w:val="24"/>
                <w:szCs w:val="24"/>
              </w:rPr>
            </w:pPr>
            <w:r>
              <w:rPr>
                <w:rFonts w:ascii="Helvetica" w:hAnsi="Helvetica" w:cs="Times New Roman"/>
                <w:sz w:val="24"/>
                <w:szCs w:val="24"/>
              </w:rPr>
              <w:t>738 (71)</w:t>
            </w:r>
          </w:p>
        </w:tc>
      </w:tr>
    </w:tbl>
    <w:p w14:paraId="75F5C2A5" w14:textId="1373F698" w:rsidR="00AA3FE0" w:rsidRPr="00873337" w:rsidRDefault="00564284" w:rsidP="00E24A9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Table 2</w:t>
      </w:r>
      <w:r w:rsidR="00D6154A">
        <w:rPr>
          <w:rStyle w:val="FootnoteReference"/>
          <w:rFonts w:ascii="Times New Roman" w:hAnsi="Times New Roman" w:cs="Times New Roman"/>
          <w:sz w:val="24"/>
          <w:szCs w:val="24"/>
        </w:rPr>
        <w:footnoteReference w:id="7"/>
      </w:r>
    </w:p>
    <w:p w14:paraId="0989A127" w14:textId="7FF817A0" w:rsidR="00312A6F" w:rsidRDefault="00312A6F" w:rsidP="00D922DF">
      <w:pPr>
        <w:spacing w:after="0" w:line="240" w:lineRule="auto"/>
        <w:rPr>
          <w:rFonts w:ascii="Times New Roman" w:hAnsi="Times New Roman" w:cs="Times New Roman"/>
          <w:sz w:val="24"/>
          <w:szCs w:val="24"/>
        </w:rPr>
      </w:pPr>
    </w:p>
    <w:p w14:paraId="6BAF59BF" w14:textId="76454E22" w:rsidR="00312A6F" w:rsidRDefault="001A13CE" w:rsidP="00D922D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Summary </w:t>
      </w:r>
    </w:p>
    <w:p w14:paraId="5BD36B68" w14:textId="3B9D6D73" w:rsidR="001A13CE" w:rsidRPr="001A13CE" w:rsidRDefault="001A13CE" w:rsidP="00D922D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Understanding viruses is critical, whether one is in the health field or not. </w:t>
      </w:r>
      <w:r w:rsidR="005C560C">
        <w:rPr>
          <w:rFonts w:ascii="Times New Roman" w:hAnsi="Times New Roman" w:cs="Times New Roman"/>
          <w:sz w:val="24"/>
          <w:szCs w:val="24"/>
        </w:rPr>
        <w:t xml:space="preserve">Their capsids work as protection and holding the genetic information of the virus. </w:t>
      </w:r>
      <w:r w:rsidR="008A4DE4">
        <w:rPr>
          <w:rFonts w:ascii="Times New Roman" w:hAnsi="Times New Roman" w:cs="Times New Roman"/>
          <w:sz w:val="24"/>
          <w:szCs w:val="24"/>
        </w:rPr>
        <w:t xml:space="preserve">Additionally, viruses have different shapes. </w:t>
      </w:r>
      <w:r w:rsidR="001E7CCC">
        <w:rPr>
          <w:rFonts w:ascii="Times New Roman" w:hAnsi="Times New Roman" w:cs="Times New Roman"/>
          <w:sz w:val="24"/>
          <w:szCs w:val="24"/>
        </w:rPr>
        <w:t>These shapes consist of icosahedral, head-tail, and filamentous. Through the process of the virus’ life cycle, we can learn the general aspects of how a virus attacks a host and replicate itself. Moreover, the g</w:t>
      </w:r>
      <w:r w:rsidR="005C560C">
        <w:rPr>
          <w:rFonts w:ascii="Times New Roman" w:hAnsi="Times New Roman" w:cs="Times New Roman"/>
          <w:sz w:val="24"/>
          <w:szCs w:val="24"/>
        </w:rPr>
        <w:t xml:space="preserve">enetic information </w:t>
      </w:r>
      <w:r w:rsidR="001E7CCC">
        <w:rPr>
          <w:rFonts w:ascii="Times New Roman" w:hAnsi="Times New Roman" w:cs="Times New Roman"/>
          <w:sz w:val="24"/>
          <w:szCs w:val="24"/>
        </w:rPr>
        <w:t xml:space="preserve">within the virus </w:t>
      </w:r>
      <w:r w:rsidR="005C560C">
        <w:rPr>
          <w:rFonts w:ascii="Times New Roman" w:hAnsi="Times New Roman" w:cs="Times New Roman"/>
          <w:sz w:val="24"/>
          <w:szCs w:val="24"/>
        </w:rPr>
        <w:t xml:space="preserve">consists of RNA and DNA, which works in viruses to produce new viral cells. </w:t>
      </w:r>
      <w:r w:rsidR="009C2C45">
        <w:rPr>
          <w:rFonts w:ascii="Times New Roman" w:hAnsi="Times New Roman" w:cs="Times New Roman"/>
          <w:sz w:val="24"/>
          <w:szCs w:val="24"/>
        </w:rPr>
        <w:t xml:space="preserve">Different types of viruses can be identified by determining the number of RNA or DNA sequences. Each different virus has different implications for disease. </w:t>
      </w:r>
      <w:r w:rsidR="002F1E96">
        <w:rPr>
          <w:rFonts w:ascii="Times New Roman" w:hAnsi="Times New Roman" w:cs="Times New Roman"/>
          <w:sz w:val="24"/>
          <w:szCs w:val="24"/>
        </w:rPr>
        <w:t xml:space="preserve">The importance of all the information in this chapter relates to the impacts on human life. Our ability to adapt to a virus and build a stronger immune system to that virus is an important aspect of vaccination. Nevertheless, wherever you are in your interest in viruses, knowing simply how they infect a host and what to do when infected are two important concepts to take from this chapter. </w:t>
      </w:r>
    </w:p>
    <w:p w14:paraId="0C69B732" w14:textId="4EA5B5DB" w:rsidR="00312A6F" w:rsidRDefault="00312A6F" w:rsidP="00D922DF">
      <w:pPr>
        <w:spacing w:after="0" w:line="240" w:lineRule="auto"/>
        <w:rPr>
          <w:rFonts w:ascii="Times New Roman" w:hAnsi="Times New Roman" w:cs="Times New Roman"/>
          <w:sz w:val="24"/>
          <w:szCs w:val="24"/>
        </w:rPr>
      </w:pPr>
    </w:p>
    <w:p w14:paraId="463E7158" w14:textId="648F0E30" w:rsidR="00312A6F" w:rsidRDefault="00312A6F" w:rsidP="00D922DF">
      <w:pPr>
        <w:spacing w:after="0" w:line="240" w:lineRule="auto"/>
        <w:rPr>
          <w:rFonts w:ascii="Times New Roman" w:hAnsi="Times New Roman" w:cs="Times New Roman"/>
          <w:sz w:val="24"/>
          <w:szCs w:val="24"/>
        </w:rPr>
      </w:pPr>
    </w:p>
    <w:p w14:paraId="5F2043BE" w14:textId="73D3B6F9" w:rsidR="00312A6F" w:rsidRDefault="00312A6F" w:rsidP="00D922DF">
      <w:pPr>
        <w:spacing w:after="0" w:line="240" w:lineRule="auto"/>
        <w:rPr>
          <w:rFonts w:ascii="Times New Roman" w:hAnsi="Times New Roman" w:cs="Times New Roman"/>
          <w:sz w:val="24"/>
          <w:szCs w:val="24"/>
        </w:rPr>
      </w:pPr>
    </w:p>
    <w:p w14:paraId="1C1F5E54" w14:textId="7A727755" w:rsidR="00312A6F" w:rsidRDefault="00312A6F" w:rsidP="00D922DF">
      <w:pPr>
        <w:spacing w:after="0" w:line="240" w:lineRule="auto"/>
        <w:rPr>
          <w:rFonts w:ascii="Times New Roman" w:hAnsi="Times New Roman" w:cs="Times New Roman"/>
          <w:sz w:val="24"/>
          <w:szCs w:val="24"/>
        </w:rPr>
      </w:pPr>
    </w:p>
    <w:p w14:paraId="1458E846" w14:textId="31D38A97" w:rsidR="00312A6F" w:rsidRDefault="00312A6F" w:rsidP="00D922DF">
      <w:pPr>
        <w:spacing w:after="0" w:line="240" w:lineRule="auto"/>
        <w:rPr>
          <w:rFonts w:ascii="Times New Roman" w:hAnsi="Times New Roman" w:cs="Times New Roman"/>
          <w:sz w:val="24"/>
          <w:szCs w:val="24"/>
        </w:rPr>
      </w:pPr>
    </w:p>
    <w:p w14:paraId="1B788F6F" w14:textId="7B236139" w:rsidR="00312A6F" w:rsidRDefault="00312A6F" w:rsidP="00D922DF">
      <w:pPr>
        <w:spacing w:after="0" w:line="240" w:lineRule="auto"/>
        <w:rPr>
          <w:rFonts w:ascii="Times New Roman" w:hAnsi="Times New Roman" w:cs="Times New Roman"/>
          <w:sz w:val="24"/>
          <w:szCs w:val="24"/>
        </w:rPr>
      </w:pPr>
    </w:p>
    <w:p w14:paraId="1755C7FD" w14:textId="50E5E730" w:rsidR="00312A6F" w:rsidRDefault="00312A6F" w:rsidP="00D922DF">
      <w:pPr>
        <w:spacing w:after="0" w:line="240" w:lineRule="auto"/>
        <w:rPr>
          <w:rFonts w:ascii="Times New Roman" w:hAnsi="Times New Roman" w:cs="Times New Roman"/>
          <w:sz w:val="24"/>
          <w:szCs w:val="24"/>
        </w:rPr>
      </w:pPr>
    </w:p>
    <w:p w14:paraId="1EE2F1B5" w14:textId="035F7B5C" w:rsidR="00312A6F" w:rsidRDefault="00312A6F" w:rsidP="00D922DF">
      <w:pPr>
        <w:spacing w:after="0" w:line="240" w:lineRule="auto"/>
        <w:rPr>
          <w:rFonts w:ascii="Times New Roman" w:hAnsi="Times New Roman" w:cs="Times New Roman"/>
          <w:sz w:val="24"/>
          <w:szCs w:val="24"/>
        </w:rPr>
      </w:pPr>
    </w:p>
    <w:p w14:paraId="010C1A4B" w14:textId="4859669E" w:rsidR="00312A6F" w:rsidRDefault="00312A6F" w:rsidP="00D922DF">
      <w:pPr>
        <w:spacing w:after="0" w:line="240" w:lineRule="auto"/>
        <w:rPr>
          <w:rFonts w:ascii="Times New Roman" w:hAnsi="Times New Roman" w:cs="Times New Roman"/>
          <w:sz w:val="24"/>
          <w:szCs w:val="24"/>
        </w:rPr>
      </w:pPr>
    </w:p>
    <w:p w14:paraId="28C29E28" w14:textId="4D3A32E8" w:rsidR="00312A6F" w:rsidRDefault="00312A6F" w:rsidP="00D922DF">
      <w:pPr>
        <w:spacing w:after="0" w:line="240" w:lineRule="auto"/>
        <w:rPr>
          <w:rFonts w:ascii="Times New Roman" w:hAnsi="Times New Roman" w:cs="Times New Roman"/>
          <w:sz w:val="24"/>
          <w:szCs w:val="24"/>
        </w:rPr>
      </w:pPr>
    </w:p>
    <w:p w14:paraId="4CBFC7F8" w14:textId="29A9F640" w:rsidR="00312A6F" w:rsidRDefault="00312A6F" w:rsidP="00D922DF">
      <w:pPr>
        <w:spacing w:after="0" w:line="240" w:lineRule="auto"/>
        <w:rPr>
          <w:rFonts w:ascii="Times New Roman" w:hAnsi="Times New Roman" w:cs="Times New Roman"/>
          <w:sz w:val="24"/>
          <w:szCs w:val="24"/>
        </w:rPr>
      </w:pPr>
    </w:p>
    <w:p w14:paraId="7858BB28" w14:textId="7F10D96D" w:rsidR="00981072" w:rsidRDefault="00981072" w:rsidP="00D922DF">
      <w:pPr>
        <w:spacing w:after="0" w:line="240" w:lineRule="auto"/>
        <w:rPr>
          <w:rFonts w:ascii="Times New Roman" w:hAnsi="Times New Roman" w:cs="Times New Roman"/>
          <w:sz w:val="24"/>
          <w:szCs w:val="24"/>
        </w:rPr>
      </w:pPr>
    </w:p>
    <w:p w14:paraId="6D35E18B" w14:textId="2A3964B9" w:rsidR="00C534CB" w:rsidRDefault="00C534CB" w:rsidP="00C534CB">
      <w:pPr>
        <w:spacing w:after="0" w:line="240" w:lineRule="auto"/>
        <w:rPr>
          <w:rFonts w:ascii="Times New Roman" w:hAnsi="Times New Roman" w:cs="Times New Roman"/>
          <w:sz w:val="24"/>
          <w:szCs w:val="24"/>
        </w:rPr>
      </w:pPr>
    </w:p>
    <w:p w14:paraId="76D9C866" w14:textId="77777777" w:rsidR="00592657" w:rsidRDefault="00592657" w:rsidP="00C534CB">
      <w:pPr>
        <w:spacing w:after="0" w:line="240" w:lineRule="auto"/>
        <w:rPr>
          <w:rFonts w:ascii="Times New Roman" w:hAnsi="Times New Roman" w:cs="Times New Roman"/>
          <w:i/>
          <w:iCs/>
        </w:rPr>
      </w:pPr>
    </w:p>
    <w:p w14:paraId="2FCB70A8" w14:textId="498926BF" w:rsidR="00C50E1B" w:rsidRDefault="00C50E1B"/>
    <w:p w14:paraId="2DA048F3" w14:textId="7D098EC3" w:rsidR="00981072" w:rsidRPr="00981072" w:rsidRDefault="00981072" w:rsidP="00981072">
      <w:pPr>
        <w:jc w:val="center"/>
        <w:rPr>
          <w:rFonts w:ascii="Times New Roman" w:hAnsi="Times New Roman" w:cs="Times New Roman"/>
          <w:sz w:val="24"/>
          <w:szCs w:val="24"/>
        </w:rPr>
      </w:pPr>
      <w:r w:rsidRPr="00981072">
        <w:rPr>
          <w:rFonts w:ascii="Times New Roman" w:hAnsi="Times New Roman" w:cs="Times New Roman"/>
          <w:sz w:val="24"/>
          <w:szCs w:val="24"/>
        </w:rPr>
        <w:t>References</w:t>
      </w:r>
    </w:p>
    <w:p w14:paraId="1CD5B5AB" w14:textId="33D55E07" w:rsidR="00C50E1B" w:rsidRPr="008613C7" w:rsidRDefault="00C50E1B" w:rsidP="008613C7">
      <w:pPr>
        <w:pStyle w:val="ListParagraph"/>
        <w:numPr>
          <w:ilvl w:val="0"/>
          <w:numId w:val="1"/>
        </w:numPr>
        <w:spacing w:after="0" w:line="240" w:lineRule="auto"/>
        <w:rPr>
          <w:rFonts w:ascii="Times New Roman" w:eastAsia="Times New Roman" w:hAnsi="Times New Roman" w:cs="Times New Roman"/>
          <w:sz w:val="24"/>
          <w:szCs w:val="24"/>
        </w:rPr>
      </w:pPr>
      <w:r w:rsidRPr="00981072">
        <w:rPr>
          <w:rFonts w:ascii="Times New Roman" w:eastAsia="Times New Roman" w:hAnsi="Times New Roman" w:cs="Times New Roman"/>
          <w:color w:val="303030"/>
          <w:sz w:val="24"/>
          <w:szCs w:val="24"/>
          <w:shd w:val="clear" w:color="auto" w:fill="FFFFFF"/>
        </w:rPr>
        <w:t>Ecological origins of novel human pathogens.</w:t>
      </w:r>
      <w:r w:rsidR="008613C7">
        <w:rPr>
          <w:rFonts w:ascii="Times New Roman" w:eastAsia="Times New Roman" w:hAnsi="Times New Roman" w:cs="Times New Roman"/>
          <w:color w:val="303030"/>
          <w:sz w:val="24"/>
          <w:szCs w:val="24"/>
          <w:shd w:val="clear" w:color="auto" w:fill="FFFFFF"/>
        </w:rPr>
        <w:t xml:space="preserve"> </w:t>
      </w:r>
      <w:proofErr w:type="spellStart"/>
      <w:r w:rsidRPr="008613C7">
        <w:rPr>
          <w:rFonts w:ascii="Times New Roman" w:eastAsia="Times New Roman" w:hAnsi="Times New Roman" w:cs="Times New Roman"/>
          <w:i/>
          <w:iCs/>
          <w:color w:val="303030"/>
          <w:sz w:val="24"/>
          <w:szCs w:val="24"/>
        </w:rPr>
        <w:t>Woolhouse</w:t>
      </w:r>
      <w:proofErr w:type="spellEnd"/>
      <w:r w:rsidRPr="008613C7">
        <w:rPr>
          <w:rFonts w:ascii="Times New Roman" w:eastAsia="Times New Roman" w:hAnsi="Times New Roman" w:cs="Times New Roman"/>
          <w:i/>
          <w:iCs/>
          <w:color w:val="303030"/>
          <w:sz w:val="24"/>
          <w:szCs w:val="24"/>
        </w:rPr>
        <w:t xml:space="preserve"> M, Gaunt E</w:t>
      </w:r>
      <w:r w:rsidR="008613C7">
        <w:rPr>
          <w:rFonts w:ascii="Times New Roman" w:eastAsia="Times New Roman" w:hAnsi="Times New Roman" w:cs="Times New Roman"/>
          <w:i/>
          <w:iCs/>
          <w:color w:val="303030"/>
          <w:sz w:val="24"/>
          <w:szCs w:val="24"/>
        </w:rPr>
        <w:t xml:space="preserve"> </w:t>
      </w:r>
      <w:proofErr w:type="spellStart"/>
      <w:r w:rsidRPr="008613C7">
        <w:rPr>
          <w:rFonts w:ascii="Times New Roman" w:eastAsia="Times New Roman" w:hAnsi="Times New Roman" w:cs="Times New Roman"/>
          <w:i/>
          <w:iCs/>
          <w:color w:val="303030"/>
          <w:sz w:val="24"/>
          <w:szCs w:val="24"/>
        </w:rPr>
        <w:t>Crit</w:t>
      </w:r>
      <w:proofErr w:type="spellEnd"/>
      <w:r w:rsidRPr="008613C7">
        <w:rPr>
          <w:rFonts w:ascii="Times New Roman" w:eastAsia="Times New Roman" w:hAnsi="Times New Roman" w:cs="Times New Roman"/>
          <w:i/>
          <w:iCs/>
          <w:color w:val="303030"/>
          <w:sz w:val="24"/>
          <w:szCs w:val="24"/>
        </w:rPr>
        <w:t xml:space="preserve"> Rev Microbiol. 2007; 33(4):231-42.</w:t>
      </w:r>
    </w:p>
    <w:p w14:paraId="4D942A95" w14:textId="16E2C851" w:rsidR="0039510A" w:rsidRPr="0039510A" w:rsidRDefault="0039510A" w:rsidP="0039510A">
      <w:pPr>
        <w:pStyle w:val="ListParagraph"/>
        <w:numPr>
          <w:ilvl w:val="0"/>
          <w:numId w:val="1"/>
        </w:numPr>
        <w:spacing w:after="0" w:line="240" w:lineRule="auto"/>
        <w:rPr>
          <w:rFonts w:ascii="Times New Roman" w:eastAsia="Times New Roman" w:hAnsi="Times New Roman" w:cs="Times New Roman"/>
          <w:sz w:val="24"/>
          <w:szCs w:val="24"/>
        </w:rPr>
      </w:pPr>
      <w:r w:rsidRPr="0039510A">
        <w:rPr>
          <w:rFonts w:ascii="Times New Roman" w:eastAsia="Times New Roman" w:hAnsi="Times New Roman" w:cs="Times New Roman"/>
          <w:color w:val="333333"/>
          <w:sz w:val="24"/>
          <w:szCs w:val="24"/>
          <w:shd w:val="clear" w:color="auto" w:fill="FFFFFF"/>
        </w:rPr>
        <w:t>Goulding, John. “Viruses: Introduction.” </w:t>
      </w:r>
      <w:r w:rsidRPr="0039510A">
        <w:rPr>
          <w:rFonts w:ascii="Times New Roman" w:eastAsia="Times New Roman" w:hAnsi="Times New Roman" w:cs="Times New Roman"/>
          <w:i/>
          <w:iCs/>
          <w:color w:val="333333"/>
          <w:sz w:val="24"/>
          <w:szCs w:val="24"/>
        </w:rPr>
        <w:t>British Society for Immunology</w:t>
      </w:r>
      <w:r w:rsidRPr="0039510A">
        <w:rPr>
          <w:rFonts w:ascii="Times New Roman" w:eastAsia="Times New Roman" w:hAnsi="Times New Roman" w:cs="Times New Roman"/>
          <w:color w:val="333333"/>
          <w:sz w:val="24"/>
          <w:szCs w:val="24"/>
          <w:shd w:val="clear" w:color="auto" w:fill="FFFFFF"/>
        </w:rPr>
        <w:t xml:space="preserve">, </w:t>
      </w:r>
      <w:hyperlink r:id="rId8" w:history="1">
        <w:r w:rsidRPr="00FA3027">
          <w:rPr>
            <w:rStyle w:val="Hyperlink"/>
            <w:rFonts w:ascii="Times New Roman" w:eastAsia="Times New Roman" w:hAnsi="Times New Roman" w:cs="Times New Roman"/>
            <w:sz w:val="24"/>
            <w:szCs w:val="24"/>
            <w:shd w:val="clear" w:color="auto" w:fill="FFFFFF"/>
          </w:rPr>
          <w:t>www.immunology.org/public-information/bitesized-immunology/pathogens-and-disease/viruses-introduction</w:t>
        </w:r>
      </w:hyperlink>
      <w:r w:rsidRPr="0039510A">
        <w:rPr>
          <w:rFonts w:ascii="Times New Roman" w:eastAsia="Times New Roman" w:hAnsi="Times New Roman" w:cs="Times New Roman"/>
          <w:color w:val="333333"/>
          <w:sz w:val="24"/>
          <w:szCs w:val="24"/>
          <w:shd w:val="clear" w:color="auto" w:fill="FFFFFF"/>
        </w:rPr>
        <w:t>.</w:t>
      </w:r>
      <w:r>
        <w:rPr>
          <w:rFonts w:ascii="Times New Roman" w:eastAsia="Times New Roman" w:hAnsi="Times New Roman" w:cs="Times New Roman"/>
          <w:color w:val="333333"/>
          <w:sz w:val="24"/>
          <w:szCs w:val="24"/>
          <w:shd w:val="clear" w:color="auto" w:fill="FFFFFF"/>
        </w:rPr>
        <w:t xml:space="preserve"> </w:t>
      </w:r>
    </w:p>
    <w:p w14:paraId="67A136B8" w14:textId="444A8041" w:rsidR="008613C7" w:rsidRPr="008613C7" w:rsidRDefault="0039510A" w:rsidP="008613C7">
      <w:pPr>
        <w:pStyle w:val="ListParagraph"/>
        <w:numPr>
          <w:ilvl w:val="0"/>
          <w:numId w:val="1"/>
        </w:numPr>
        <w:spacing w:after="0" w:line="240" w:lineRule="auto"/>
        <w:rPr>
          <w:rFonts w:ascii="Times New Roman" w:eastAsia="Times New Roman" w:hAnsi="Times New Roman" w:cs="Times New Roman"/>
          <w:sz w:val="24"/>
          <w:szCs w:val="24"/>
        </w:rPr>
      </w:pPr>
      <w:r w:rsidRPr="0039510A">
        <w:rPr>
          <w:rFonts w:ascii="Times New Roman" w:eastAsia="Times New Roman" w:hAnsi="Times New Roman" w:cs="Times New Roman"/>
          <w:color w:val="333333"/>
          <w:sz w:val="24"/>
          <w:szCs w:val="24"/>
          <w:shd w:val="clear" w:color="auto" w:fill="FFFFFF"/>
        </w:rPr>
        <w:t>Boundless. “Boundless Microbiology.” </w:t>
      </w:r>
      <w:r w:rsidRPr="0039510A">
        <w:rPr>
          <w:rFonts w:ascii="Times New Roman" w:eastAsia="Times New Roman" w:hAnsi="Times New Roman" w:cs="Times New Roman"/>
          <w:i/>
          <w:iCs/>
          <w:color w:val="333333"/>
          <w:sz w:val="24"/>
          <w:szCs w:val="24"/>
        </w:rPr>
        <w:t>Lumen</w:t>
      </w:r>
      <w:r w:rsidRPr="0039510A">
        <w:rPr>
          <w:rFonts w:ascii="Times New Roman" w:eastAsia="Times New Roman" w:hAnsi="Times New Roman" w:cs="Times New Roman"/>
          <w:color w:val="333333"/>
          <w:sz w:val="24"/>
          <w:szCs w:val="24"/>
          <w:shd w:val="clear" w:color="auto" w:fill="FFFFFF"/>
        </w:rPr>
        <w:t>, courses.lumenlearning.com/boundless-microbiology/chapter/structure-of-viruses/</w:t>
      </w:r>
      <w:r w:rsidR="008613C7">
        <w:rPr>
          <w:rFonts w:ascii="Times New Roman" w:eastAsia="Times New Roman" w:hAnsi="Times New Roman" w:cs="Times New Roman"/>
          <w:color w:val="333333"/>
          <w:sz w:val="24"/>
          <w:szCs w:val="24"/>
          <w:shd w:val="clear" w:color="auto" w:fill="FFFFFF"/>
        </w:rPr>
        <w:t xml:space="preserve">. </w:t>
      </w:r>
    </w:p>
    <w:p w14:paraId="45BE3FD6" w14:textId="6C230A28" w:rsidR="008613C7" w:rsidRPr="008613C7" w:rsidRDefault="008613C7" w:rsidP="008613C7">
      <w:pPr>
        <w:pStyle w:val="ListParagraph"/>
        <w:numPr>
          <w:ilvl w:val="0"/>
          <w:numId w:val="1"/>
        </w:numPr>
        <w:spacing w:after="0" w:line="240" w:lineRule="auto"/>
        <w:rPr>
          <w:rFonts w:ascii="Times New Roman" w:eastAsia="Times New Roman" w:hAnsi="Times New Roman" w:cs="Times New Roman"/>
          <w:sz w:val="24"/>
          <w:szCs w:val="24"/>
        </w:rPr>
      </w:pPr>
      <w:r w:rsidRPr="008613C7">
        <w:rPr>
          <w:rFonts w:ascii="Times New Roman" w:eastAsia="Times New Roman" w:hAnsi="Times New Roman" w:cs="Times New Roman"/>
          <w:color w:val="333333"/>
          <w:sz w:val="24"/>
          <w:szCs w:val="24"/>
          <w:shd w:val="clear" w:color="auto" w:fill="FFFFFF"/>
        </w:rPr>
        <w:t>“Virology &amp; Immunology.” </w:t>
      </w:r>
      <w:proofErr w:type="spellStart"/>
      <w:r w:rsidRPr="008613C7">
        <w:rPr>
          <w:rFonts w:ascii="Times New Roman" w:eastAsia="Times New Roman" w:hAnsi="Times New Roman" w:cs="Times New Roman"/>
          <w:i/>
          <w:iCs/>
          <w:color w:val="333333"/>
          <w:sz w:val="24"/>
          <w:szCs w:val="24"/>
        </w:rPr>
        <w:t>Morgridge</w:t>
      </w:r>
      <w:proofErr w:type="spellEnd"/>
      <w:r w:rsidRPr="008613C7">
        <w:rPr>
          <w:rFonts w:ascii="Times New Roman" w:eastAsia="Times New Roman" w:hAnsi="Times New Roman" w:cs="Times New Roman"/>
          <w:i/>
          <w:iCs/>
          <w:color w:val="333333"/>
          <w:sz w:val="24"/>
          <w:szCs w:val="24"/>
        </w:rPr>
        <w:t xml:space="preserve"> Institute for Research</w:t>
      </w:r>
      <w:r w:rsidRPr="008613C7">
        <w:rPr>
          <w:rFonts w:ascii="Times New Roman" w:eastAsia="Times New Roman" w:hAnsi="Times New Roman" w:cs="Times New Roman"/>
          <w:color w:val="333333"/>
          <w:sz w:val="24"/>
          <w:szCs w:val="24"/>
          <w:shd w:val="clear" w:color="auto" w:fill="FFFFFF"/>
        </w:rPr>
        <w:t>, morgridge.org/outreach/teaching-resources/virology-immunology/</w:t>
      </w:r>
      <w:r>
        <w:rPr>
          <w:rFonts w:ascii="Times New Roman" w:eastAsia="Times New Roman" w:hAnsi="Times New Roman" w:cs="Times New Roman"/>
          <w:color w:val="333333"/>
          <w:sz w:val="24"/>
          <w:szCs w:val="24"/>
          <w:shd w:val="clear" w:color="auto" w:fill="FFFFFF"/>
        </w:rPr>
        <w:t xml:space="preserve">. </w:t>
      </w:r>
    </w:p>
    <w:p w14:paraId="2666C15E" w14:textId="1483D80D" w:rsidR="00276D17" w:rsidRPr="008613C7" w:rsidRDefault="008613C7" w:rsidP="008613C7">
      <w:pPr>
        <w:pStyle w:val="ListParagraph"/>
        <w:numPr>
          <w:ilvl w:val="0"/>
          <w:numId w:val="1"/>
        </w:numPr>
        <w:spacing w:after="0" w:line="240" w:lineRule="auto"/>
        <w:rPr>
          <w:rFonts w:ascii="Times New Roman" w:eastAsia="Times New Roman" w:hAnsi="Times New Roman" w:cs="Times New Roman"/>
          <w:sz w:val="24"/>
          <w:szCs w:val="24"/>
        </w:rPr>
      </w:pPr>
      <w:proofErr w:type="spellStart"/>
      <w:r w:rsidRPr="008613C7">
        <w:rPr>
          <w:rFonts w:ascii="Times New Roman" w:eastAsia="Times New Roman" w:hAnsi="Times New Roman" w:cs="Times New Roman"/>
          <w:color w:val="333333"/>
          <w:sz w:val="24"/>
          <w:szCs w:val="24"/>
          <w:shd w:val="clear" w:color="auto" w:fill="FFFFFF"/>
        </w:rPr>
        <w:t>Lodish</w:t>
      </w:r>
      <w:proofErr w:type="spellEnd"/>
      <w:r w:rsidRPr="008613C7">
        <w:rPr>
          <w:rFonts w:ascii="Times New Roman" w:eastAsia="Times New Roman" w:hAnsi="Times New Roman" w:cs="Times New Roman"/>
          <w:color w:val="333333"/>
          <w:sz w:val="24"/>
          <w:szCs w:val="24"/>
          <w:shd w:val="clear" w:color="auto" w:fill="FFFFFF"/>
        </w:rPr>
        <w:t>, Harvey. “Viruses: Structure, Function, and Uses.” </w:t>
      </w:r>
      <w:r w:rsidRPr="008613C7">
        <w:rPr>
          <w:rFonts w:ascii="Times New Roman" w:eastAsia="Times New Roman" w:hAnsi="Times New Roman" w:cs="Times New Roman"/>
          <w:i/>
          <w:iCs/>
          <w:color w:val="333333"/>
          <w:sz w:val="24"/>
          <w:szCs w:val="24"/>
        </w:rPr>
        <w:t>Molecular Cell Biology. 4th Edition.</w:t>
      </w:r>
      <w:r w:rsidRPr="008613C7">
        <w:rPr>
          <w:rFonts w:ascii="Times New Roman" w:eastAsia="Times New Roman" w:hAnsi="Times New Roman" w:cs="Times New Roman"/>
          <w:color w:val="333333"/>
          <w:sz w:val="24"/>
          <w:szCs w:val="24"/>
          <w:shd w:val="clear" w:color="auto" w:fill="FFFFFF"/>
        </w:rPr>
        <w:t xml:space="preserve">, U.S. National Library of Medicine, 1 Jan. 1970, </w:t>
      </w:r>
      <w:hyperlink r:id="rId9" w:history="1">
        <w:r w:rsidRPr="00FA3027">
          <w:rPr>
            <w:rStyle w:val="Hyperlink"/>
            <w:rFonts w:ascii="Times New Roman" w:eastAsia="Times New Roman" w:hAnsi="Times New Roman" w:cs="Times New Roman"/>
            <w:sz w:val="24"/>
            <w:szCs w:val="24"/>
            <w:shd w:val="clear" w:color="auto" w:fill="FFFFFF"/>
          </w:rPr>
          <w:t>www.ncbi.nlm.nih.gov/books/NBK21523/</w:t>
        </w:r>
      </w:hyperlink>
      <w:r w:rsidRPr="008613C7">
        <w:rPr>
          <w:rFonts w:ascii="Times New Roman" w:eastAsia="Times New Roman" w:hAnsi="Times New Roman" w:cs="Times New Roman"/>
          <w:color w:val="333333"/>
          <w:sz w:val="24"/>
          <w:szCs w:val="24"/>
          <w:shd w:val="clear" w:color="auto" w:fill="FFFFFF"/>
        </w:rPr>
        <w:t>.</w:t>
      </w:r>
      <w:r>
        <w:rPr>
          <w:rFonts w:ascii="Times New Roman" w:eastAsia="Times New Roman" w:hAnsi="Times New Roman" w:cs="Times New Roman"/>
          <w:color w:val="333333"/>
          <w:sz w:val="24"/>
          <w:szCs w:val="24"/>
          <w:shd w:val="clear" w:color="auto" w:fill="FFFFFF"/>
        </w:rPr>
        <w:t xml:space="preserve"> </w:t>
      </w:r>
    </w:p>
    <w:p w14:paraId="0CF5FC9C" w14:textId="7245B23C" w:rsidR="00D6154A" w:rsidRPr="00D6154A" w:rsidRDefault="00D6154A" w:rsidP="00D6154A">
      <w:pPr>
        <w:pStyle w:val="ListParagraph"/>
        <w:numPr>
          <w:ilvl w:val="0"/>
          <w:numId w:val="1"/>
        </w:numPr>
        <w:spacing w:after="0" w:line="240" w:lineRule="auto"/>
        <w:rPr>
          <w:rFonts w:ascii="Times New Roman" w:eastAsia="Times New Roman" w:hAnsi="Times New Roman" w:cs="Times New Roman"/>
          <w:sz w:val="24"/>
          <w:szCs w:val="24"/>
        </w:rPr>
      </w:pPr>
      <w:r w:rsidRPr="00D6154A">
        <w:rPr>
          <w:rFonts w:ascii="Times New Roman" w:eastAsia="Times New Roman" w:hAnsi="Times New Roman" w:cs="Times New Roman"/>
          <w:color w:val="333333"/>
          <w:sz w:val="24"/>
          <w:szCs w:val="24"/>
          <w:shd w:val="clear" w:color="auto" w:fill="FFFFFF"/>
        </w:rPr>
        <w:t>“Non-Polio Enterovirus.” </w:t>
      </w:r>
      <w:r w:rsidRPr="00D6154A">
        <w:rPr>
          <w:rFonts w:ascii="Times New Roman" w:eastAsia="Times New Roman" w:hAnsi="Times New Roman" w:cs="Times New Roman"/>
          <w:i/>
          <w:iCs/>
          <w:color w:val="333333"/>
          <w:sz w:val="24"/>
          <w:szCs w:val="24"/>
        </w:rPr>
        <w:t>Centers for Disease Control and Prevention</w:t>
      </w:r>
      <w:r w:rsidRPr="00D6154A">
        <w:rPr>
          <w:rFonts w:ascii="Times New Roman" w:eastAsia="Times New Roman" w:hAnsi="Times New Roman" w:cs="Times New Roman"/>
          <w:color w:val="333333"/>
          <w:sz w:val="24"/>
          <w:szCs w:val="24"/>
          <w:shd w:val="clear" w:color="auto" w:fill="FFFFFF"/>
        </w:rPr>
        <w:t xml:space="preserve">, Centers for Disease Control and Prevention, 14 Nov. 2018, </w:t>
      </w:r>
      <w:hyperlink r:id="rId10" w:history="1">
        <w:r w:rsidRPr="00FA3027">
          <w:rPr>
            <w:rStyle w:val="Hyperlink"/>
            <w:rFonts w:ascii="Times New Roman" w:eastAsia="Times New Roman" w:hAnsi="Times New Roman" w:cs="Times New Roman"/>
            <w:sz w:val="24"/>
            <w:szCs w:val="24"/>
            <w:shd w:val="clear" w:color="auto" w:fill="FFFFFF"/>
          </w:rPr>
          <w:t>www.cdc.gov/non-polio-enterovirus/about/transmission.html</w:t>
        </w:r>
      </w:hyperlink>
      <w:r w:rsidRPr="00D6154A">
        <w:rPr>
          <w:rFonts w:ascii="Times New Roman" w:eastAsia="Times New Roman" w:hAnsi="Times New Roman" w:cs="Times New Roman"/>
          <w:color w:val="333333"/>
          <w:sz w:val="24"/>
          <w:szCs w:val="24"/>
          <w:shd w:val="clear" w:color="auto" w:fill="FFFFFF"/>
        </w:rPr>
        <w:t>.</w:t>
      </w:r>
      <w:r>
        <w:rPr>
          <w:rFonts w:ascii="Times New Roman" w:eastAsia="Times New Roman" w:hAnsi="Times New Roman" w:cs="Times New Roman"/>
          <w:color w:val="333333"/>
          <w:sz w:val="24"/>
          <w:szCs w:val="24"/>
          <w:shd w:val="clear" w:color="auto" w:fill="FFFFFF"/>
        </w:rPr>
        <w:t xml:space="preserve"> </w:t>
      </w:r>
    </w:p>
    <w:p w14:paraId="0DB1E928" w14:textId="1B01AC3D" w:rsidR="00431DEF" w:rsidRPr="00D6154A" w:rsidRDefault="00D6154A" w:rsidP="00D6154A">
      <w:pPr>
        <w:pStyle w:val="ListParagraph"/>
        <w:numPr>
          <w:ilvl w:val="0"/>
          <w:numId w:val="1"/>
        </w:numPr>
        <w:spacing w:after="0" w:line="240" w:lineRule="auto"/>
        <w:rPr>
          <w:rFonts w:ascii="Times New Roman" w:eastAsia="Times New Roman" w:hAnsi="Times New Roman" w:cs="Times New Roman"/>
          <w:sz w:val="24"/>
          <w:szCs w:val="24"/>
        </w:rPr>
      </w:pPr>
      <w:r w:rsidRPr="00D6154A">
        <w:rPr>
          <w:rFonts w:ascii="Times New Roman" w:eastAsia="Times New Roman" w:hAnsi="Times New Roman" w:cs="Times New Roman"/>
          <w:color w:val="333333"/>
          <w:sz w:val="24"/>
          <w:szCs w:val="24"/>
          <w:shd w:val="clear" w:color="auto" w:fill="FFFFFF"/>
        </w:rPr>
        <w:t>“Seasonal Influenza Vaccine Effectiveness, 2018-2019.” </w:t>
      </w:r>
      <w:r w:rsidRPr="00D6154A">
        <w:rPr>
          <w:rFonts w:ascii="Times New Roman" w:eastAsia="Times New Roman" w:hAnsi="Times New Roman" w:cs="Times New Roman"/>
          <w:i/>
          <w:iCs/>
          <w:color w:val="333333"/>
          <w:sz w:val="24"/>
          <w:szCs w:val="24"/>
        </w:rPr>
        <w:t>Centers for Disease Control and Prevention</w:t>
      </w:r>
      <w:r w:rsidRPr="00D6154A">
        <w:rPr>
          <w:rFonts w:ascii="Times New Roman" w:eastAsia="Times New Roman" w:hAnsi="Times New Roman" w:cs="Times New Roman"/>
          <w:color w:val="333333"/>
          <w:sz w:val="24"/>
          <w:szCs w:val="24"/>
          <w:shd w:val="clear" w:color="auto" w:fill="FFFFFF"/>
        </w:rPr>
        <w:t xml:space="preserve">, Centers for Disease Control and Prevention, 20 Feb. 2020, </w:t>
      </w:r>
      <w:hyperlink r:id="rId11" w:history="1">
        <w:r w:rsidR="00592657" w:rsidRPr="00FA3027">
          <w:rPr>
            <w:rStyle w:val="Hyperlink"/>
            <w:rFonts w:ascii="Times New Roman" w:eastAsia="Times New Roman" w:hAnsi="Times New Roman" w:cs="Times New Roman"/>
            <w:sz w:val="24"/>
            <w:szCs w:val="24"/>
            <w:shd w:val="clear" w:color="auto" w:fill="FFFFFF"/>
          </w:rPr>
          <w:t>www.cdc.gov/flu/vaccines-work/2019-2020.html</w:t>
        </w:r>
      </w:hyperlink>
      <w:r w:rsidRPr="00D6154A">
        <w:rPr>
          <w:rFonts w:ascii="Times New Roman" w:eastAsia="Times New Roman" w:hAnsi="Times New Roman" w:cs="Times New Roman"/>
          <w:color w:val="333333"/>
          <w:sz w:val="24"/>
          <w:szCs w:val="24"/>
          <w:shd w:val="clear" w:color="auto" w:fill="FFFFFF"/>
        </w:rPr>
        <w:t>.</w:t>
      </w:r>
      <w:r w:rsidR="00592657">
        <w:rPr>
          <w:rFonts w:ascii="Times New Roman" w:eastAsia="Times New Roman" w:hAnsi="Times New Roman" w:cs="Times New Roman"/>
          <w:color w:val="333333"/>
          <w:sz w:val="24"/>
          <w:szCs w:val="24"/>
          <w:shd w:val="clear" w:color="auto" w:fill="FFFFFF"/>
        </w:rPr>
        <w:t xml:space="preserve"> </w:t>
      </w:r>
    </w:p>
    <w:sectPr w:rsidR="00431DEF" w:rsidRPr="00D6154A" w:rsidSect="00013C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01097" w14:textId="77777777" w:rsidR="00411147" w:rsidRDefault="00411147" w:rsidP="00D73A7E">
      <w:pPr>
        <w:spacing w:after="0" w:line="240" w:lineRule="auto"/>
      </w:pPr>
      <w:r>
        <w:separator/>
      </w:r>
    </w:p>
  </w:endnote>
  <w:endnote w:type="continuationSeparator" w:id="0">
    <w:p w14:paraId="310BDED7" w14:textId="77777777" w:rsidR="00411147" w:rsidRDefault="00411147" w:rsidP="00D73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Big Caslon Medium">
    <w:panose1 w:val="02000603090000020003"/>
    <w:charset w:val="B1"/>
    <w:family w:val="auto"/>
    <w:pitch w:val="variable"/>
    <w:sig w:usb0="80000863" w:usb1="00000000" w:usb2="00000000" w:usb3="00000000" w:csb0="000001F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6210D" w14:textId="77777777" w:rsidR="00411147" w:rsidRDefault="00411147" w:rsidP="00D73A7E">
      <w:pPr>
        <w:spacing w:after="0" w:line="240" w:lineRule="auto"/>
      </w:pPr>
      <w:r>
        <w:separator/>
      </w:r>
    </w:p>
  </w:footnote>
  <w:footnote w:type="continuationSeparator" w:id="0">
    <w:p w14:paraId="0BB2BAB6" w14:textId="77777777" w:rsidR="00411147" w:rsidRDefault="00411147" w:rsidP="00D73A7E">
      <w:pPr>
        <w:spacing w:after="0" w:line="240" w:lineRule="auto"/>
      </w:pPr>
      <w:r>
        <w:continuationSeparator/>
      </w:r>
    </w:p>
  </w:footnote>
  <w:footnote w:id="1">
    <w:p w14:paraId="7B7373AD" w14:textId="02D1C89E" w:rsidR="0039510A" w:rsidRPr="0039510A" w:rsidRDefault="0039510A" w:rsidP="0039510A">
      <w:pPr>
        <w:spacing w:after="0" w:line="240" w:lineRule="auto"/>
        <w:rPr>
          <w:rFonts w:ascii="Times New Roman" w:eastAsia="Times New Roman" w:hAnsi="Times New Roman" w:cs="Times New Roman"/>
          <w:sz w:val="24"/>
          <w:szCs w:val="24"/>
        </w:rPr>
      </w:pPr>
      <w:r w:rsidRPr="0039510A">
        <w:rPr>
          <w:rStyle w:val="FootnoteReference"/>
          <w:rFonts w:ascii="Times New Roman" w:hAnsi="Times New Roman" w:cs="Times New Roman"/>
          <w:sz w:val="24"/>
          <w:szCs w:val="24"/>
        </w:rPr>
        <w:footnoteRef/>
      </w:r>
      <w:r>
        <w:rPr>
          <w:rFonts w:ascii="Times New Roman" w:eastAsia="Times New Roman" w:hAnsi="Times New Roman" w:cs="Times New Roman"/>
          <w:color w:val="303030"/>
          <w:sz w:val="24"/>
          <w:szCs w:val="24"/>
          <w:shd w:val="clear" w:color="auto" w:fill="FFFFFF"/>
        </w:rPr>
        <w:t xml:space="preserve"> </w:t>
      </w:r>
      <w:r w:rsidRPr="0039510A">
        <w:rPr>
          <w:rFonts w:ascii="Times New Roman" w:eastAsia="Times New Roman" w:hAnsi="Times New Roman" w:cs="Times New Roman"/>
          <w:color w:val="303030"/>
          <w:sz w:val="24"/>
          <w:szCs w:val="24"/>
          <w:shd w:val="clear" w:color="auto" w:fill="FFFFFF"/>
        </w:rPr>
        <w:t>Ecological origins of novel human pathogens.</w:t>
      </w:r>
      <w:r w:rsidRPr="0039510A">
        <w:rPr>
          <w:rFonts w:ascii="Times New Roman" w:eastAsia="Times New Roman" w:hAnsi="Times New Roman" w:cs="Times New Roman"/>
          <w:color w:val="303030"/>
          <w:sz w:val="24"/>
          <w:szCs w:val="24"/>
          <w:shd w:val="clear" w:color="auto" w:fill="FFFFFF"/>
        </w:rPr>
        <w:t xml:space="preserve"> </w:t>
      </w:r>
      <w:proofErr w:type="spellStart"/>
      <w:r w:rsidRPr="0039510A">
        <w:rPr>
          <w:rFonts w:ascii="Times New Roman" w:eastAsia="Times New Roman" w:hAnsi="Times New Roman" w:cs="Times New Roman"/>
          <w:i/>
          <w:iCs/>
          <w:color w:val="303030"/>
          <w:sz w:val="24"/>
          <w:szCs w:val="24"/>
        </w:rPr>
        <w:t>Woolhouse</w:t>
      </w:r>
      <w:proofErr w:type="spellEnd"/>
      <w:r w:rsidRPr="0039510A">
        <w:rPr>
          <w:rFonts w:ascii="Times New Roman" w:eastAsia="Times New Roman" w:hAnsi="Times New Roman" w:cs="Times New Roman"/>
          <w:i/>
          <w:iCs/>
          <w:color w:val="303030"/>
          <w:sz w:val="24"/>
          <w:szCs w:val="24"/>
        </w:rPr>
        <w:t xml:space="preserve"> M, Gaunt E</w:t>
      </w:r>
      <w:r w:rsidRPr="0039510A">
        <w:rPr>
          <w:rFonts w:ascii="Times New Roman" w:eastAsia="Times New Roman" w:hAnsi="Times New Roman" w:cs="Times New Roman"/>
          <w:i/>
          <w:iCs/>
          <w:color w:val="303030"/>
          <w:sz w:val="24"/>
          <w:szCs w:val="24"/>
        </w:rPr>
        <w:t xml:space="preserve"> </w:t>
      </w:r>
      <w:proofErr w:type="spellStart"/>
      <w:r w:rsidRPr="0039510A">
        <w:rPr>
          <w:rFonts w:ascii="Times New Roman" w:eastAsia="Times New Roman" w:hAnsi="Times New Roman" w:cs="Times New Roman"/>
          <w:i/>
          <w:iCs/>
          <w:color w:val="303030"/>
          <w:sz w:val="24"/>
          <w:szCs w:val="24"/>
        </w:rPr>
        <w:t>Crit</w:t>
      </w:r>
      <w:proofErr w:type="spellEnd"/>
      <w:r w:rsidRPr="0039510A">
        <w:rPr>
          <w:rFonts w:ascii="Times New Roman" w:eastAsia="Times New Roman" w:hAnsi="Times New Roman" w:cs="Times New Roman"/>
          <w:i/>
          <w:iCs/>
          <w:color w:val="303030"/>
          <w:sz w:val="24"/>
          <w:szCs w:val="24"/>
        </w:rPr>
        <w:t xml:space="preserve"> Rev Microbiol. 2007; 33(4):231-42.</w:t>
      </w:r>
    </w:p>
    <w:p w14:paraId="0CF5E024" w14:textId="17299CE6" w:rsidR="0039510A" w:rsidRDefault="0039510A">
      <w:pPr>
        <w:pStyle w:val="FootnoteText"/>
      </w:pPr>
    </w:p>
  </w:footnote>
  <w:footnote w:id="2">
    <w:p w14:paraId="0AF72C3F" w14:textId="02A0EA93" w:rsidR="0039510A" w:rsidRPr="0039510A" w:rsidRDefault="0039510A">
      <w:pPr>
        <w:pStyle w:val="FootnoteText"/>
        <w:rPr>
          <w:rFonts w:ascii="Times New Roman" w:hAnsi="Times New Roman" w:cs="Times New Roman"/>
        </w:rPr>
      </w:pPr>
      <w:r w:rsidRPr="0039510A">
        <w:rPr>
          <w:rStyle w:val="FootnoteReference"/>
          <w:rFonts w:ascii="Times New Roman" w:hAnsi="Times New Roman" w:cs="Times New Roman"/>
          <w:sz w:val="24"/>
          <w:szCs w:val="24"/>
        </w:rPr>
        <w:footnoteRef/>
      </w:r>
      <w:r w:rsidRPr="0039510A">
        <w:rPr>
          <w:rFonts w:ascii="Times New Roman" w:hAnsi="Times New Roman" w:cs="Times New Roman"/>
          <w:sz w:val="24"/>
          <w:szCs w:val="24"/>
        </w:rPr>
        <w:t xml:space="preserve"> </w:t>
      </w:r>
      <w:r w:rsidRPr="0039510A">
        <w:rPr>
          <w:rFonts w:ascii="Times New Roman" w:eastAsia="Times New Roman" w:hAnsi="Times New Roman" w:cs="Times New Roman"/>
          <w:color w:val="333333"/>
          <w:sz w:val="24"/>
          <w:szCs w:val="24"/>
          <w:shd w:val="clear" w:color="auto" w:fill="FFFFFF"/>
        </w:rPr>
        <w:t>Goulding, John. “Viruses: Introduction.”</w:t>
      </w:r>
    </w:p>
  </w:footnote>
  <w:footnote w:id="3">
    <w:p w14:paraId="3E6BBE95" w14:textId="5152B161" w:rsidR="0039510A" w:rsidRDefault="0039510A">
      <w:pPr>
        <w:pStyle w:val="FootnoteText"/>
      </w:pPr>
      <w:r w:rsidRPr="0039510A">
        <w:rPr>
          <w:rStyle w:val="FootnoteReference"/>
          <w:rFonts w:ascii="Times New Roman" w:hAnsi="Times New Roman" w:cs="Times New Roman"/>
          <w:sz w:val="24"/>
          <w:szCs w:val="24"/>
        </w:rPr>
        <w:footnoteRef/>
      </w:r>
      <w:r w:rsidRPr="0039510A">
        <w:rPr>
          <w:rFonts w:ascii="Times New Roman" w:hAnsi="Times New Roman" w:cs="Times New Roman"/>
          <w:sz w:val="24"/>
          <w:szCs w:val="24"/>
        </w:rPr>
        <w:t xml:space="preserve"> </w:t>
      </w:r>
      <w:r w:rsidRPr="0039510A">
        <w:rPr>
          <w:rFonts w:ascii="Times New Roman" w:eastAsia="Times New Roman" w:hAnsi="Times New Roman" w:cs="Times New Roman"/>
          <w:color w:val="333333"/>
          <w:sz w:val="24"/>
          <w:szCs w:val="24"/>
          <w:shd w:val="clear" w:color="auto" w:fill="FFFFFF"/>
        </w:rPr>
        <w:t>Boundless. “Boundless Microbiology.” </w:t>
      </w:r>
    </w:p>
  </w:footnote>
  <w:footnote w:id="4">
    <w:p w14:paraId="3F03BC1F" w14:textId="79A057FA" w:rsidR="008613C7" w:rsidRDefault="008613C7">
      <w:pPr>
        <w:pStyle w:val="FootnoteText"/>
      </w:pPr>
      <w:r w:rsidRPr="008613C7">
        <w:rPr>
          <w:rStyle w:val="FootnoteReference"/>
          <w:rFonts w:ascii="Times New Roman" w:hAnsi="Times New Roman" w:cs="Times New Roman"/>
          <w:sz w:val="24"/>
          <w:szCs w:val="24"/>
        </w:rPr>
        <w:footnoteRef/>
      </w:r>
      <w:r w:rsidRPr="008613C7">
        <w:rPr>
          <w:rFonts w:ascii="Times New Roman" w:hAnsi="Times New Roman" w:cs="Times New Roman"/>
          <w:sz w:val="24"/>
          <w:szCs w:val="24"/>
        </w:rPr>
        <w:t xml:space="preserve">  </w:t>
      </w:r>
      <w:r w:rsidRPr="008613C7">
        <w:rPr>
          <w:rFonts w:ascii="Times New Roman" w:eastAsia="Times New Roman" w:hAnsi="Times New Roman" w:cs="Times New Roman"/>
          <w:color w:val="333333"/>
          <w:sz w:val="24"/>
          <w:szCs w:val="24"/>
          <w:shd w:val="clear" w:color="auto" w:fill="FFFFFF"/>
        </w:rPr>
        <w:t>“Virology &amp; Immunology.”</w:t>
      </w:r>
    </w:p>
  </w:footnote>
  <w:footnote w:id="5">
    <w:p w14:paraId="5B49F0FC" w14:textId="687DB224" w:rsidR="008613C7" w:rsidRPr="008613C7" w:rsidRDefault="008613C7">
      <w:pPr>
        <w:pStyle w:val="FootnoteText"/>
        <w:rPr>
          <w:rFonts w:ascii="Times New Roman" w:hAnsi="Times New Roman" w:cs="Times New Roman"/>
          <w:sz w:val="24"/>
          <w:szCs w:val="24"/>
        </w:rPr>
      </w:pPr>
      <w:r w:rsidRPr="008613C7">
        <w:rPr>
          <w:rStyle w:val="FootnoteReference"/>
          <w:rFonts w:ascii="Times New Roman" w:hAnsi="Times New Roman" w:cs="Times New Roman"/>
          <w:sz w:val="24"/>
          <w:szCs w:val="24"/>
        </w:rPr>
        <w:footnoteRef/>
      </w:r>
      <w:r w:rsidRPr="008613C7">
        <w:rPr>
          <w:rFonts w:ascii="Times New Roman" w:hAnsi="Times New Roman" w:cs="Times New Roman"/>
          <w:sz w:val="24"/>
          <w:szCs w:val="24"/>
        </w:rPr>
        <w:t xml:space="preserve"> </w:t>
      </w:r>
      <w:proofErr w:type="spellStart"/>
      <w:r w:rsidRPr="008613C7">
        <w:rPr>
          <w:rFonts w:ascii="Times New Roman" w:eastAsia="Times New Roman" w:hAnsi="Times New Roman" w:cs="Times New Roman"/>
          <w:color w:val="333333"/>
          <w:sz w:val="24"/>
          <w:szCs w:val="24"/>
          <w:shd w:val="clear" w:color="auto" w:fill="FFFFFF"/>
        </w:rPr>
        <w:t>Lodish</w:t>
      </w:r>
      <w:proofErr w:type="spellEnd"/>
      <w:r w:rsidRPr="008613C7">
        <w:rPr>
          <w:rFonts w:ascii="Times New Roman" w:eastAsia="Times New Roman" w:hAnsi="Times New Roman" w:cs="Times New Roman"/>
          <w:color w:val="333333"/>
          <w:sz w:val="24"/>
          <w:szCs w:val="24"/>
          <w:shd w:val="clear" w:color="auto" w:fill="FFFFFF"/>
        </w:rPr>
        <w:t>, Harvey. “Viruses: Structure, Function, and Uses.” </w:t>
      </w:r>
    </w:p>
  </w:footnote>
  <w:footnote w:id="6">
    <w:p w14:paraId="7125DEDB" w14:textId="464FAF2F" w:rsidR="00D6154A" w:rsidRPr="00D6154A" w:rsidRDefault="00D6154A" w:rsidP="00D6154A">
      <w:pPr>
        <w:spacing w:after="0" w:line="240" w:lineRule="auto"/>
        <w:rPr>
          <w:rFonts w:ascii="Times New Roman" w:eastAsia="Times New Roman" w:hAnsi="Times New Roman" w:cs="Times New Roman"/>
          <w:sz w:val="24"/>
          <w:szCs w:val="24"/>
        </w:rPr>
      </w:pPr>
      <w:r>
        <w:rPr>
          <w:rStyle w:val="FootnoteReference"/>
        </w:rPr>
        <w:footnoteRef/>
      </w:r>
      <w:r>
        <w:t xml:space="preserve"> </w:t>
      </w:r>
      <w:r w:rsidRPr="00D6154A">
        <w:rPr>
          <w:rFonts w:ascii="Times New Roman" w:eastAsia="Times New Roman" w:hAnsi="Times New Roman" w:cs="Times New Roman"/>
          <w:color w:val="333333"/>
          <w:sz w:val="24"/>
          <w:szCs w:val="24"/>
          <w:shd w:val="clear" w:color="auto" w:fill="FFFFFF"/>
        </w:rPr>
        <w:t>“Non-Polio Enterovirus.” </w:t>
      </w:r>
      <w:r w:rsidRPr="00D6154A">
        <w:rPr>
          <w:rFonts w:ascii="Times New Roman" w:eastAsia="Times New Roman" w:hAnsi="Times New Roman" w:cs="Times New Roman"/>
          <w:i/>
          <w:iCs/>
          <w:color w:val="333333"/>
          <w:sz w:val="24"/>
          <w:szCs w:val="24"/>
        </w:rPr>
        <w:t>Centers for Disease Control and Prevention</w:t>
      </w:r>
    </w:p>
    <w:p w14:paraId="4E7E18D8" w14:textId="54E35BF6" w:rsidR="00D6154A" w:rsidRDefault="00D6154A">
      <w:pPr>
        <w:pStyle w:val="FootnoteText"/>
      </w:pPr>
    </w:p>
  </w:footnote>
  <w:footnote w:id="7">
    <w:p w14:paraId="62C7F3F7" w14:textId="089790E3" w:rsidR="00D6154A" w:rsidRDefault="00D6154A">
      <w:pPr>
        <w:pStyle w:val="FootnoteText"/>
      </w:pPr>
      <w:r w:rsidRPr="00D6154A">
        <w:rPr>
          <w:rStyle w:val="FootnoteReference"/>
          <w:rFonts w:ascii="Times New Roman" w:hAnsi="Times New Roman" w:cs="Times New Roman"/>
          <w:sz w:val="24"/>
          <w:szCs w:val="24"/>
        </w:rPr>
        <w:footnoteRef/>
      </w:r>
      <w:r w:rsidRPr="00D6154A">
        <w:rPr>
          <w:rFonts w:ascii="Times New Roman" w:hAnsi="Times New Roman" w:cs="Times New Roman"/>
          <w:sz w:val="24"/>
          <w:szCs w:val="24"/>
        </w:rPr>
        <w:t xml:space="preserve"> </w:t>
      </w:r>
      <w:r w:rsidRPr="00D6154A">
        <w:rPr>
          <w:rFonts w:ascii="Times New Roman" w:eastAsia="Times New Roman" w:hAnsi="Times New Roman" w:cs="Times New Roman"/>
          <w:color w:val="333333"/>
          <w:sz w:val="24"/>
          <w:szCs w:val="24"/>
          <w:shd w:val="clear" w:color="auto" w:fill="FFFFFF"/>
        </w:rPr>
        <w:t>“Seasonal Influenza Vaccine Effectiveness, 2018-2019.” </w:t>
      </w:r>
      <w:r w:rsidRPr="00D6154A">
        <w:rPr>
          <w:rFonts w:ascii="Times New Roman" w:eastAsia="Times New Roman" w:hAnsi="Times New Roman" w:cs="Times New Roman"/>
          <w:i/>
          <w:iCs/>
          <w:color w:val="333333"/>
          <w:sz w:val="24"/>
          <w:szCs w:val="24"/>
        </w:rPr>
        <w:t>Centers for Disease Control and Prevention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712A7"/>
    <w:multiLevelType w:val="hybridMultilevel"/>
    <w:tmpl w:val="34E6A526"/>
    <w:lvl w:ilvl="0" w:tplc="5F8ACF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3C5DE4"/>
    <w:multiLevelType w:val="hybridMultilevel"/>
    <w:tmpl w:val="D9E4A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9D7F18"/>
    <w:multiLevelType w:val="hybridMultilevel"/>
    <w:tmpl w:val="067034CA"/>
    <w:lvl w:ilvl="0" w:tplc="D79E89E8">
      <w:start w:val="1"/>
      <w:numFmt w:val="decimal"/>
      <w:lvlText w:val="%1."/>
      <w:lvlJc w:val="left"/>
      <w:pPr>
        <w:ind w:left="720" w:hanging="360"/>
      </w:pPr>
      <w:rPr>
        <w:rFonts w:ascii="Arial" w:hAnsi="Arial" w:cs="Arial" w:hint="default"/>
        <w:color w:val="30303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D2028C"/>
    <w:multiLevelType w:val="hybridMultilevel"/>
    <w:tmpl w:val="92FA1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1EB"/>
    <w:rsid w:val="00010095"/>
    <w:rsid w:val="00013739"/>
    <w:rsid w:val="00013C0F"/>
    <w:rsid w:val="00022A6F"/>
    <w:rsid w:val="00052FCA"/>
    <w:rsid w:val="000B44A0"/>
    <w:rsid w:val="000B7755"/>
    <w:rsid w:val="000C3A61"/>
    <w:rsid w:val="000E6C2A"/>
    <w:rsid w:val="000F3979"/>
    <w:rsid w:val="00151423"/>
    <w:rsid w:val="00173104"/>
    <w:rsid w:val="00194C61"/>
    <w:rsid w:val="001A13CE"/>
    <w:rsid w:val="001A7943"/>
    <w:rsid w:val="001E5175"/>
    <w:rsid w:val="001E7CCC"/>
    <w:rsid w:val="00231B8F"/>
    <w:rsid w:val="00244EB0"/>
    <w:rsid w:val="002738F3"/>
    <w:rsid w:val="00276D17"/>
    <w:rsid w:val="0028616F"/>
    <w:rsid w:val="002F1E96"/>
    <w:rsid w:val="00310306"/>
    <w:rsid w:val="00310AA1"/>
    <w:rsid w:val="00312A6F"/>
    <w:rsid w:val="00326903"/>
    <w:rsid w:val="00334818"/>
    <w:rsid w:val="003751D4"/>
    <w:rsid w:val="0039298F"/>
    <w:rsid w:val="0039510A"/>
    <w:rsid w:val="003B21FF"/>
    <w:rsid w:val="003C1694"/>
    <w:rsid w:val="003C77DE"/>
    <w:rsid w:val="003E1795"/>
    <w:rsid w:val="003E6A4C"/>
    <w:rsid w:val="003E7F7D"/>
    <w:rsid w:val="003F6BAC"/>
    <w:rsid w:val="004101BA"/>
    <w:rsid w:val="00411147"/>
    <w:rsid w:val="00431DEF"/>
    <w:rsid w:val="00453327"/>
    <w:rsid w:val="00461750"/>
    <w:rsid w:val="004819A7"/>
    <w:rsid w:val="00485152"/>
    <w:rsid w:val="004A361A"/>
    <w:rsid w:val="004B6E0C"/>
    <w:rsid w:val="004C78D4"/>
    <w:rsid w:val="004D1965"/>
    <w:rsid w:val="004E4CA7"/>
    <w:rsid w:val="00515EFB"/>
    <w:rsid w:val="00523F34"/>
    <w:rsid w:val="00532545"/>
    <w:rsid w:val="00546E82"/>
    <w:rsid w:val="00550A20"/>
    <w:rsid w:val="00553551"/>
    <w:rsid w:val="005627B1"/>
    <w:rsid w:val="0056374F"/>
    <w:rsid w:val="00564284"/>
    <w:rsid w:val="00571C85"/>
    <w:rsid w:val="00592657"/>
    <w:rsid w:val="005A4D1E"/>
    <w:rsid w:val="005A72AF"/>
    <w:rsid w:val="005C560C"/>
    <w:rsid w:val="005D2D09"/>
    <w:rsid w:val="00645F75"/>
    <w:rsid w:val="00657722"/>
    <w:rsid w:val="006702DB"/>
    <w:rsid w:val="006841EB"/>
    <w:rsid w:val="006944B4"/>
    <w:rsid w:val="006A56FE"/>
    <w:rsid w:val="006C77E5"/>
    <w:rsid w:val="006E74DB"/>
    <w:rsid w:val="006F2C3C"/>
    <w:rsid w:val="00705D58"/>
    <w:rsid w:val="00722659"/>
    <w:rsid w:val="00732A55"/>
    <w:rsid w:val="00733DD8"/>
    <w:rsid w:val="00737729"/>
    <w:rsid w:val="0074613B"/>
    <w:rsid w:val="007C267B"/>
    <w:rsid w:val="00807336"/>
    <w:rsid w:val="00820628"/>
    <w:rsid w:val="00821774"/>
    <w:rsid w:val="008330D6"/>
    <w:rsid w:val="008452A7"/>
    <w:rsid w:val="008613C7"/>
    <w:rsid w:val="00873337"/>
    <w:rsid w:val="008754CB"/>
    <w:rsid w:val="008A4DE4"/>
    <w:rsid w:val="0090393B"/>
    <w:rsid w:val="00905AFE"/>
    <w:rsid w:val="00910D40"/>
    <w:rsid w:val="009307B7"/>
    <w:rsid w:val="00981072"/>
    <w:rsid w:val="00984978"/>
    <w:rsid w:val="009C2C45"/>
    <w:rsid w:val="009F600A"/>
    <w:rsid w:val="00A40C13"/>
    <w:rsid w:val="00A516E0"/>
    <w:rsid w:val="00A9201D"/>
    <w:rsid w:val="00A96BF8"/>
    <w:rsid w:val="00AA3FE0"/>
    <w:rsid w:val="00AA4452"/>
    <w:rsid w:val="00AA4681"/>
    <w:rsid w:val="00AC53C6"/>
    <w:rsid w:val="00AC739D"/>
    <w:rsid w:val="00AE350F"/>
    <w:rsid w:val="00AF42DD"/>
    <w:rsid w:val="00B04E0B"/>
    <w:rsid w:val="00B34157"/>
    <w:rsid w:val="00B46E51"/>
    <w:rsid w:val="00B95B8F"/>
    <w:rsid w:val="00BA7F31"/>
    <w:rsid w:val="00BB4C7B"/>
    <w:rsid w:val="00BB5732"/>
    <w:rsid w:val="00BE26FC"/>
    <w:rsid w:val="00BF069D"/>
    <w:rsid w:val="00C2689C"/>
    <w:rsid w:val="00C268DA"/>
    <w:rsid w:val="00C26958"/>
    <w:rsid w:val="00C50E1B"/>
    <w:rsid w:val="00C534CB"/>
    <w:rsid w:val="00C5691E"/>
    <w:rsid w:val="00C666AC"/>
    <w:rsid w:val="00CC2D2F"/>
    <w:rsid w:val="00CE731C"/>
    <w:rsid w:val="00CF1744"/>
    <w:rsid w:val="00CF5D57"/>
    <w:rsid w:val="00D05D8D"/>
    <w:rsid w:val="00D11DEA"/>
    <w:rsid w:val="00D51339"/>
    <w:rsid w:val="00D6154A"/>
    <w:rsid w:val="00D6604A"/>
    <w:rsid w:val="00D72BCE"/>
    <w:rsid w:val="00D73A7E"/>
    <w:rsid w:val="00D922DF"/>
    <w:rsid w:val="00DB5FCD"/>
    <w:rsid w:val="00DC0D3F"/>
    <w:rsid w:val="00DD439C"/>
    <w:rsid w:val="00E24A91"/>
    <w:rsid w:val="00E66E05"/>
    <w:rsid w:val="00E914C7"/>
    <w:rsid w:val="00EA3E08"/>
    <w:rsid w:val="00EB2E56"/>
    <w:rsid w:val="00EB4518"/>
    <w:rsid w:val="00ED2E41"/>
    <w:rsid w:val="00EF628B"/>
    <w:rsid w:val="00F110EE"/>
    <w:rsid w:val="00F235D8"/>
    <w:rsid w:val="00F818DD"/>
    <w:rsid w:val="00F94B41"/>
    <w:rsid w:val="00FB4F51"/>
    <w:rsid w:val="00FC4625"/>
    <w:rsid w:val="00FD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9FE859"/>
  <w14:defaultImageDpi w14:val="32767"/>
  <w15:chartTrackingRefBased/>
  <w15:docId w15:val="{C14B1A82-3A12-EC47-AAAA-CB6E34D14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841E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0E1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50E1B"/>
    <w:rPr>
      <w:rFonts w:ascii="Times New Roman" w:hAnsi="Times New Roman" w:cs="Times New Roman"/>
      <w:sz w:val="18"/>
      <w:szCs w:val="18"/>
    </w:rPr>
  </w:style>
  <w:style w:type="paragraph" w:styleId="ListParagraph">
    <w:name w:val="List Paragraph"/>
    <w:basedOn w:val="Normal"/>
    <w:uiPriority w:val="34"/>
    <w:qFormat/>
    <w:rsid w:val="00C50E1B"/>
    <w:pPr>
      <w:ind w:left="720"/>
      <w:contextualSpacing/>
    </w:pPr>
  </w:style>
  <w:style w:type="character" w:styleId="CommentReference">
    <w:name w:val="annotation reference"/>
    <w:basedOn w:val="DefaultParagraphFont"/>
    <w:uiPriority w:val="99"/>
    <w:semiHidden/>
    <w:unhideWhenUsed/>
    <w:rsid w:val="00AC53C6"/>
    <w:rPr>
      <w:sz w:val="16"/>
      <w:szCs w:val="16"/>
    </w:rPr>
  </w:style>
  <w:style w:type="paragraph" w:styleId="CommentText">
    <w:name w:val="annotation text"/>
    <w:basedOn w:val="Normal"/>
    <w:link w:val="CommentTextChar"/>
    <w:uiPriority w:val="99"/>
    <w:semiHidden/>
    <w:unhideWhenUsed/>
    <w:rsid w:val="00AC53C6"/>
    <w:pPr>
      <w:spacing w:line="240" w:lineRule="auto"/>
    </w:pPr>
    <w:rPr>
      <w:sz w:val="20"/>
      <w:szCs w:val="20"/>
    </w:rPr>
  </w:style>
  <w:style w:type="character" w:customStyle="1" w:styleId="CommentTextChar">
    <w:name w:val="Comment Text Char"/>
    <w:basedOn w:val="DefaultParagraphFont"/>
    <w:link w:val="CommentText"/>
    <w:uiPriority w:val="99"/>
    <w:semiHidden/>
    <w:rsid w:val="00AC53C6"/>
    <w:rPr>
      <w:sz w:val="20"/>
      <w:szCs w:val="20"/>
    </w:rPr>
  </w:style>
  <w:style w:type="paragraph" w:styleId="CommentSubject">
    <w:name w:val="annotation subject"/>
    <w:basedOn w:val="CommentText"/>
    <w:next w:val="CommentText"/>
    <w:link w:val="CommentSubjectChar"/>
    <w:uiPriority w:val="99"/>
    <w:semiHidden/>
    <w:unhideWhenUsed/>
    <w:rsid w:val="00AC53C6"/>
    <w:rPr>
      <w:b/>
      <w:bCs/>
    </w:rPr>
  </w:style>
  <w:style w:type="character" w:customStyle="1" w:styleId="CommentSubjectChar">
    <w:name w:val="Comment Subject Char"/>
    <w:basedOn w:val="CommentTextChar"/>
    <w:link w:val="CommentSubject"/>
    <w:uiPriority w:val="99"/>
    <w:semiHidden/>
    <w:rsid w:val="00AC53C6"/>
    <w:rPr>
      <w:b/>
      <w:bCs/>
      <w:sz w:val="20"/>
      <w:szCs w:val="20"/>
    </w:rPr>
  </w:style>
  <w:style w:type="paragraph" w:styleId="FootnoteText">
    <w:name w:val="footnote text"/>
    <w:basedOn w:val="Normal"/>
    <w:link w:val="FootnoteTextChar"/>
    <w:uiPriority w:val="99"/>
    <w:semiHidden/>
    <w:unhideWhenUsed/>
    <w:rsid w:val="00D73A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3A7E"/>
    <w:rPr>
      <w:sz w:val="20"/>
      <w:szCs w:val="20"/>
    </w:rPr>
  </w:style>
  <w:style w:type="character" w:styleId="FootnoteReference">
    <w:name w:val="footnote reference"/>
    <w:basedOn w:val="DefaultParagraphFont"/>
    <w:uiPriority w:val="99"/>
    <w:semiHidden/>
    <w:unhideWhenUsed/>
    <w:rsid w:val="00D73A7E"/>
    <w:rPr>
      <w:vertAlign w:val="superscript"/>
    </w:rPr>
  </w:style>
  <w:style w:type="character" w:styleId="Hyperlink">
    <w:name w:val="Hyperlink"/>
    <w:basedOn w:val="DefaultParagraphFont"/>
    <w:uiPriority w:val="99"/>
    <w:unhideWhenUsed/>
    <w:rsid w:val="00D73A7E"/>
    <w:rPr>
      <w:color w:val="0563C1" w:themeColor="hyperlink"/>
      <w:u w:val="single"/>
    </w:rPr>
  </w:style>
  <w:style w:type="character" w:styleId="UnresolvedMention">
    <w:name w:val="Unresolved Mention"/>
    <w:basedOn w:val="DefaultParagraphFont"/>
    <w:uiPriority w:val="99"/>
    <w:rsid w:val="00D73A7E"/>
    <w:rPr>
      <w:color w:val="605E5C"/>
      <w:shd w:val="clear" w:color="auto" w:fill="E1DFDD"/>
    </w:rPr>
  </w:style>
  <w:style w:type="table" w:styleId="TableGrid">
    <w:name w:val="Table Grid"/>
    <w:basedOn w:val="TableNormal"/>
    <w:uiPriority w:val="39"/>
    <w:rsid w:val="006F2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6F2C3C"/>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PlainTable2">
    <w:name w:val="Plain Table 2"/>
    <w:basedOn w:val="TableNormal"/>
    <w:uiPriority w:val="42"/>
    <w:rsid w:val="00AA3F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AA3FE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A3FE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EB4518"/>
    <w:rPr>
      <w:color w:val="808080"/>
    </w:rPr>
  </w:style>
  <w:style w:type="character" w:styleId="Strong">
    <w:name w:val="Strong"/>
    <w:basedOn w:val="DefaultParagraphFont"/>
    <w:uiPriority w:val="22"/>
    <w:qFormat/>
    <w:rsid w:val="00EB4518"/>
    <w:rPr>
      <w:b/>
      <w:bCs/>
    </w:rPr>
  </w:style>
  <w:style w:type="character" w:styleId="FollowedHyperlink">
    <w:name w:val="FollowedHyperlink"/>
    <w:basedOn w:val="DefaultParagraphFont"/>
    <w:uiPriority w:val="99"/>
    <w:semiHidden/>
    <w:unhideWhenUsed/>
    <w:rsid w:val="00D615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7069">
      <w:bodyDiv w:val="1"/>
      <w:marLeft w:val="0"/>
      <w:marRight w:val="0"/>
      <w:marTop w:val="0"/>
      <w:marBottom w:val="0"/>
      <w:divBdr>
        <w:top w:val="none" w:sz="0" w:space="0" w:color="auto"/>
        <w:left w:val="none" w:sz="0" w:space="0" w:color="auto"/>
        <w:bottom w:val="none" w:sz="0" w:space="0" w:color="auto"/>
        <w:right w:val="none" w:sz="0" w:space="0" w:color="auto"/>
      </w:divBdr>
    </w:div>
    <w:div w:id="16196220">
      <w:bodyDiv w:val="1"/>
      <w:marLeft w:val="0"/>
      <w:marRight w:val="0"/>
      <w:marTop w:val="0"/>
      <w:marBottom w:val="0"/>
      <w:divBdr>
        <w:top w:val="none" w:sz="0" w:space="0" w:color="auto"/>
        <w:left w:val="none" w:sz="0" w:space="0" w:color="auto"/>
        <w:bottom w:val="none" w:sz="0" w:space="0" w:color="auto"/>
        <w:right w:val="none" w:sz="0" w:space="0" w:color="auto"/>
      </w:divBdr>
    </w:div>
    <w:div w:id="76830553">
      <w:bodyDiv w:val="1"/>
      <w:marLeft w:val="0"/>
      <w:marRight w:val="0"/>
      <w:marTop w:val="0"/>
      <w:marBottom w:val="0"/>
      <w:divBdr>
        <w:top w:val="none" w:sz="0" w:space="0" w:color="auto"/>
        <w:left w:val="none" w:sz="0" w:space="0" w:color="auto"/>
        <w:bottom w:val="none" w:sz="0" w:space="0" w:color="auto"/>
        <w:right w:val="none" w:sz="0" w:space="0" w:color="auto"/>
      </w:divBdr>
    </w:div>
    <w:div w:id="112672593">
      <w:bodyDiv w:val="1"/>
      <w:marLeft w:val="0"/>
      <w:marRight w:val="0"/>
      <w:marTop w:val="0"/>
      <w:marBottom w:val="0"/>
      <w:divBdr>
        <w:top w:val="none" w:sz="0" w:space="0" w:color="auto"/>
        <w:left w:val="none" w:sz="0" w:space="0" w:color="auto"/>
        <w:bottom w:val="none" w:sz="0" w:space="0" w:color="auto"/>
        <w:right w:val="none" w:sz="0" w:space="0" w:color="auto"/>
      </w:divBdr>
      <w:divsChild>
        <w:div w:id="1955596718">
          <w:marLeft w:val="0"/>
          <w:marRight w:val="0"/>
          <w:marTop w:val="120"/>
          <w:marBottom w:val="0"/>
          <w:divBdr>
            <w:top w:val="none" w:sz="0" w:space="0" w:color="auto"/>
            <w:left w:val="none" w:sz="0" w:space="0" w:color="auto"/>
            <w:bottom w:val="none" w:sz="0" w:space="0" w:color="auto"/>
            <w:right w:val="none" w:sz="0" w:space="0" w:color="auto"/>
          </w:divBdr>
        </w:div>
        <w:div w:id="1869828829">
          <w:marLeft w:val="0"/>
          <w:marRight w:val="0"/>
          <w:marTop w:val="120"/>
          <w:marBottom w:val="0"/>
          <w:divBdr>
            <w:top w:val="none" w:sz="0" w:space="0" w:color="auto"/>
            <w:left w:val="none" w:sz="0" w:space="0" w:color="auto"/>
            <w:bottom w:val="none" w:sz="0" w:space="0" w:color="auto"/>
            <w:right w:val="none" w:sz="0" w:space="0" w:color="auto"/>
          </w:divBdr>
        </w:div>
      </w:divsChild>
    </w:div>
    <w:div w:id="307901643">
      <w:bodyDiv w:val="1"/>
      <w:marLeft w:val="0"/>
      <w:marRight w:val="0"/>
      <w:marTop w:val="0"/>
      <w:marBottom w:val="0"/>
      <w:divBdr>
        <w:top w:val="none" w:sz="0" w:space="0" w:color="auto"/>
        <w:left w:val="none" w:sz="0" w:space="0" w:color="auto"/>
        <w:bottom w:val="none" w:sz="0" w:space="0" w:color="auto"/>
        <w:right w:val="none" w:sz="0" w:space="0" w:color="auto"/>
      </w:divBdr>
    </w:div>
    <w:div w:id="571433623">
      <w:bodyDiv w:val="1"/>
      <w:marLeft w:val="0"/>
      <w:marRight w:val="0"/>
      <w:marTop w:val="0"/>
      <w:marBottom w:val="0"/>
      <w:divBdr>
        <w:top w:val="none" w:sz="0" w:space="0" w:color="auto"/>
        <w:left w:val="none" w:sz="0" w:space="0" w:color="auto"/>
        <w:bottom w:val="none" w:sz="0" w:space="0" w:color="auto"/>
        <w:right w:val="none" w:sz="0" w:space="0" w:color="auto"/>
      </w:divBdr>
    </w:div>
    <w:div w:id="636104784">
      <w:bodyDiv w:val="1"/>
      <w:marLeft w:val="0"/>
      <w:marRight w:val="0"/>
      <w:marTop w:val="0"/>
      <w:marBottom w:val="0"/>
      <w:divBdr>
        <w:top w:val="none" w:sz="0" w:space="0" w:color="auto"/>
        <w:left w:val="none" w:sz="0" w:space="0" w:color="auto"/>
        <w:bottom w:val="none" w:sz="0" w:space="0" w:color="auto"/>
        <w:right w:val="none" w:sz="0" w:space="0" w:color="auto"/>
      </w:divBdr>
    </w:div>
    <w:div w:id="871962269">
      <w:bodyDiv w:val="1"/>
      <w:marLeft w:val="0"/>
      <w:marRight w:val="0"/>
      <w:marTop w:val="0"/>
      <w:marBottom w:val="0"/>
      <w:divBdr>
        <w:top w:val="none" w:sz="0" w:space="0" w:color="auto"/>
        <w:left w:val="none" w:sz="0" w:space="0" w:color="auto"/>
        <w:bottom w:val="none" w:sz="0" w:space="0" w:color="auto"/>
        <w:right w:val="none" w:sz="0" w:space="0" w:color="auto"/>
      </w:divBdr>
    </w:div>
    <w:div w:id="1255480482">
      <w:bodyDiv w:val="1"/>
      <w:marLeft w:val="0"/>
      <w:marRight w:val="0"/>
      <w:marTop w:val="0"/>
      <w:marBottom w:val="0"/>
      <w:divBdr>
        <w:top w:val="none" w:sz="0" w:space="0" w:color="auto"/>
        <w:left w:val="none" w:sz="0" w:space="0" w:color="auto"/>
        <w:bottom w:val="none" w:sz="0" w:space="0" w:color="auto"/>
        <w:right w:val="none" w:sz="0" w:space="0" w:color="auto"/>
      </w:divBdr>
    </w:div>
    <w:div w:id="168894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munology.org/public-information/bitesized-immunology/pathogens-and-disease/viruses-introduc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flu/vaccines-work/2019-2020.html" TargetMode="External"/><Relationship Id="rId5" Type="http://schemas.openxmlformats.org/officeDocument/2006/relationships/webSettings" Target="webSettings.xml"/><Relationship Id="rId10" Type="http://schemas.openxmlformats.org/officeDocument/2006/relationships/hyperlink" Target="http://www.cdc.gov/non-polio-enterovirus/about/transmission.html" TargetMode="External"/><Relationship Id="rId4" Type="http://schemas.openxmlformats.org/officeDocument/2006/relationships/settings" Target="settings.xml"/><Relationship Id="rId9" Type="http://schemas.openxmlformats.org/officeDocument/2006/relationships/hyperlink" Target="http://www.ncbi.nlm.nih.gov/books/NBK215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ABCC2D40-326F-5247-B63B-B4A65200D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2645</Words>
  <Characters>13677</Characters>
  <Application>Microsoft Office Word</Application>
  <DocSecurity>0</DocSecurity>
  <Lines>268</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Garlett</dc:creator>
  <cp:keywords/>
  <dc:description/>
  <cp:lastModifiedBy>Erin Garlett</cp:lastModifiedBy>
  <cp:revision>3</cp:revision>
  <dcterms:created xsi:type="dcterms:W3CDTF">2020-03-27T00:23:00Z</dcterms:created>
  <dcterms:modified xsi:type="dcterms:W3CDTF">2020-03-27T00:24:00Z</dcterms:modified>
</cp:coreProperties>
</file>