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A5E8A" w:rsidRDefault="004E4CF2">
      <w:pPr>
        <w:numPr>
          <w:ilvl w:val="0"/>
          <w:numId w:val="1"/>
        </w:numPr>
        <w:rPr>
          <w:sz w:val="24"/>
          <w:szCs w:val="24"/>
        </w:rPr>
      </w:pPr>
      <w:bookmarkStart w:id="0" w:name="_GoBack"/>
      <w:bookmarkEnd w:id="0"/>
      <w:r>
        <w:rPr>
          <w:rFonts w:ascii="Times New Roman" w:eastAsia="Times New Roman" w:hAnsi="Times New Roman" w:cs="Times New Roman"/>
          <w:b/>
          <w:sz w:val="24"/>
          <w:szCs w:val="24"/>
        </w:rPr>
        <w:t>Introduction</w:t>
      </w:r>
    </w:p>
    <w:p w14:paraId="00000002" w14:textId="77777777" w:rsidR="00DA5E8A" w:rsidRDefault="00DA5E8A">
      <w:pPr>
        <w:ind w:left="720"/>
        <w:rPr>
          <w:rFonts w:ascii="Times New Roman" w:eastAsia="Times New Roman" w:hAnsi="Times New Roman" w:cs="Times New Roman"/>
          <w:sz w:val="24"/>
          <w:szCs w:val="24"/>
        </w:rPr>
      </w:pPr>
    </w:p>
    <w:p w14:paraId="00000003" w14:textId="77777777" w:rsidR="00DA5E8A" w:rsidRDefault="004E4CF2">
      <w:pPr>
        <w:numPr>
          <w:ilvl w:val="0"/>
          <w:numId w:val="2"/>
        </w:numPr>
        <w:rPr>
          <w:sz w:val="24"/>
          <w:szCs w:val="24"/>
        </w:rPr>
      </w:pPr>
      <w:r>
        <w:rPr>
          <w:rFonts w:ascii="Times New Roman" w:eastAsia="Times New Roman" w:hAnsi="Times New Roman" w:cs="Times New Roman"/>
          <w:sz w:val="24"/>
          <w:szCs w:val="24"/>
        </w:rPr>
        <w:t>Key attributes of the immune system will ultimately determine the overall acquired immunity of a certain individual. The immune system can be extremely diverse in theory and the subject involving the immune system is especially complex.</w:t>
      </w:r>
    </w:p>
    <w:p w14:paraId="00000004" w14:textId="77777777" w:rsidR="00DA5E8A" w:rsidRDefault="004E4CF2">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DA5E8A" w:rsidRDefault="004E4CF2">
      <w:pPr>
        <w:numPr>
          <w:ilvl w:val="0"/>
          <w:numId w:val="2"/>
        </w:numPr>
        <w:rPr>
          <w:sz w:val="24"/>
          <w:szCs w:val="24"/>
        </w:rPr>
      </w:pPr>
      <w:r>
        <w:rPr>
          <w:rFonts w:ascii="Times New Roman" w:eastAsia="Times New Roman" w:hAnsi="Times New Roman" w:cs="Times New Roman"/>
          <w:sz w:val="24"/>
          <w:szCs w:val="24"/>
        </w:rPr>
        <w:t>A general review of the immune system involves many different mechanisms. Factors largely involved in the response of the system include the defenses of the innate and adaptive immunity. The different components of the immune system can be shown as mechani</w:t>
      </w:r>
      <w:r>
        <w:rPr>
          <w:rFonts w:ascii="Times New Roman" w:eastAsia="Times New Roman" w:hAnsi="Times New Roman" w:cs="Times New Roman"/>
          <w:sz w:val="24"/>
          <w:szCs w:val="24"/>
        </w:rPr>
        <w:t>sms. Innate immunity is a natural defense mechanism that is the first line of host defense for an immunocompromised individual. The innate system is a quick response system that can act within hours of exposure to a pathogen. The system includes anatomical</w:t>
      </w:r>
      <w:r>
        <w:rPr>
          <w:rFonts w:ascii="Times New Roman" w:eastAsia="Times New Roman" w:hAnsi="Times New Roman" w:cs="Times New Roman"/>
          <w:sz w:val="24"/>
          <w:szCs w:val="24"/>
        </w:rPr>
        <w:t xml:space="preserve"> barriers such as epithelial surfaces that provide a first barrier against a pathogen. Antimicrobial substances can be used as protection these include: lysozymes, peroxidase, Iron binding proteins, and defensins. The adaptive immune system provides a much</w:t>
      </w:r>
      <w:r>
        <w:rPr>
          <w:rFonts w:ascii="Times New Roman" w:eastAsia="Times New Roman" w:hAnsi="Times New Roman" w:cs="Times New Roman"/>
          <w:sz w:val="24"/>
          <w:szCs w:val="24"/>
        </w:rPr>
        <w:t xml:space="preserve"> less timely response. Although, the adaptive response provides a much stronger response upon recognition of a known foreign pathogen. The system uses a learned mechanism that allows for the immune system to recognize pathogens and eliminate them. </w:t>
      </w:r>
    </w:p>
    <w:p w14:paraId="00000006" w14:textId="77777777" w:rsidR="00DA5E8A" w:rsidRDefault="00DA5E8A">
      <w:pPr>
        <w:rPr>
          <w:rFonts w:ascii="Times New Roman" w:eastAsia="Times New Roman" w:hAnsi="Times New Roman" w:cs="Times New Roman"/>
          <w:sz w:val="24"/>
          <w:szCs w:val="24"/>
        </w:rPr>
      </w:pPr>
    </w:p>
    <w:p w14:paraId="00000007" w14:textId="77777777" w:rsidR="00DA5E8A" w:rsidRDefault="004E4CF2">
      <w:pPr>
        <w:numPr>
          <w:ilvl w:val="0"/>
          <w:numId w:val="2"/>
        </w:numPr>
        <w:rPr>
          <w:sz w:val="24"/>
          <w:szCs w:val="24"/>
        </w:rPr>
      </w:pPr>
      <w:bookmarkStart w:id="1" w:name="_gjdgxs" w:colFirst="0" w:colLast="0"/>
      <w:bookmarkEnd w:id="1"/>
      <w:r>
        <w:rPr>
          <w:rFonts w:ascii="Times New Roman" w:eastAsia="Times New Roman" w:hAnsi="Times New Roman" w:cs="Times New Roman"/>
          <w:sz w:val="24"/>
          <w:szCs w:val="24"/>
        </w:rPr>
        <w:t>The ex</w:t>
      </w:r>
      <w:r>
        <w:rPr>
          <w:rFonts w:ascii="Times New Roman" w:eastAsia="Times New Roman" w:hAnsi="Times New Roman" w:cs="Times New Roman"/>
          <w:sz w:val="24"/>
          <w:szCs w:val="24"/>
        </w:rPr>
        <w:t xml:space="preserve">treme complexity of the immune system forms a difficult understanding of the organization and aspect pertaining to the activity of the system. Broadly, most of the processes involved rely on an antigen presenting cell such as a macrophage. This results in </w:t>
      </w:r>
      <w:r>
        <w:rPr>
          <w:rFonts w:ascii="Times New Roman" w:eastAsia="Times New Roman" w:hAnsi="Times New Roman" w:cs="Times New Roman"/>
          <w:sz w:val="24"/>
          <w:szCs w:val="24"/>
        </w:rPr>
        <w:t>activation of an immune response when it takes place in a lymphoid organ such as a lymph node or the spleen. The antigen presenting cells engulf pathogens and can stimulate a response of helper T cells in the case of adaptive immunity. Helper T cells can p</w:t>
      </w:r>
      <w:r>
        <w:rPr>
          <w:rFonts w:ascii="Times New Roman" w:eastAsia="Times New Roman" w:hAnsi="Times New Roman" w:cs="Times New Roman"/>
          <w:sz w:val="24"/>
          <w:szCs w:val="24"/>
        </w:rPr>
        <w:t>rovide assistance to effector cells which allow the hyperproduction of plasma cells, producing additional antibodies that can help in immune defense.</w:t>
      </w:r>
    </w:p>
    <w:p w14:paraId="00000008" w14:textId="77777777" w:rsidR="00DA5E8A" w:rsidRDefault="00DA5E8A">
      <w:pPr>
        <w:rPr>
          <w:rFonts w:ascii="Times New Roman" w:eastAsia="Times New Roman" w:hAnsi="Times New Roman" w:cs="Times New Roman"/>
          <w:sz w:val="24"/>
          <w:szCs w:val="24"/>
        </w:rPr>
      </w:pPr>
    </w:p>
    <w:p w14:paraId="00000009"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General Concepts</w:t>
      </w:r>
    </w:p>
    <w:p w14:paraId="0000000A"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0B" w14:textId="77777777" w:rsidR="00DA5E8A" w:rsidRDefault="004E4CF2">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Specific and Nonspecific Defenses. </w:t>
      </w:r>
      <w:r>
        <w:rPr>
          <w:rFonts w:ascii="Times New Roman" w:eastAsia="Times New Roman" w:hAnsi="Times New Roman" w:cs="Times New Roman"/>
          <w:sz w:val="24"/>
          <w:szCs w:val="24"/>
        </w:rPr>
        <w:t>Some responses of the protective mechanism invo</w:t>
      </w:r>
      <w:r>
        <w:rPr>
          <w:rFonts w:ascii="Times New Roman" w:eastAsia="Times New Roman" w:hAnsi="Times New Roman" w:cs="Times New Roman"/>
          <w:sz w:val="24"/>
          <w:szCs w:val="24"/>
        </w:rPr>
        <w:t>lved in the immune response include nonspecific defenses, which are generally present in many organisms. Furthermore, specific defenses are unique to the organism they pertain to.</w:t>
      </w:r>
    </w:p>
    <w:p w14:paraId="0000000C" w14:textId="77777777" w:rsidR="00DA5E8A" w:rsidRDefault="00DA5E8A">
      <w:pPr>
        <w:rPr>
          <w:rFonts w:ascii="Times New Roman" w:eastAsia="Times New Roman" w:hAnsi="Times New Roman" w:cs="Times New Roman"/>
          <w:sz w:val="24"/>
          <w:szCs w:val="24"/>
        </w:rPr>
      </w:pPr>
    </w:p>
    <w:p w14:paraId="0000000D" w14:textId="77777777" w:rsidR="00DA5E8A" w:rsidRDefault="004E4CF2">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Nonspecific Defenses</w:t>
      </w:r>
      <w:r>
        <w:rPr>
          <w:rFonts w:ascii="Times New Roman" w:eastAsia="Times New Roman" w:hAnsi="Times New Roman" w:cs="Times New Roman"/>
          <w:sz w:val="24"/>
          <w:szCs w:val="24"/>
        </w:rPr>
        <w:t>, (Innate mechanism) this defense is present at birth i</w:t>
      </w:r>
      <w:r>
        <w:rPr>
          <w:rFonts w:ascii="Times New Roman" w:eastAsia="Times New Roman" w:hAnsi="Times New Roman" w:cs="Times New Roman"/>
          <w:sz w:val="24"/>
          <w:szCs w:val="24"/>
        </w:rPr>
        <w:t>n all individuals. This response is highly non-specific to any and all pathogens that enter the body. The defense is quick acting, although no memory is generated within the system. The body’s first response to pathogens is a nonspecific defense.</w:t>
      </w:r>
    </w:p>
    <w:p w14:paraId="0000000E" w14:textId="77777777" w:rsidR="00DA5E8A" w:rsidRDefault="00DA5E8A">
      <w:pPr>
        <w:rPr>
          <w:rFonts w:ascii="Times New Roman" w:eastAsia="Times New Roman" w:hAnsi="Times New Roman" w:cs="Times New Roman"/>
          <w:sz w:val="24"/>
          <w:szCs w:val="24"/>
        </w:rPr>
      </w:pPr>
    </w:p>
    <w:p w14:paraId="0000000F" w14:textId="77777777" w:rsidR="00DA5E8A" w:rsidRDefault="004E4CF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Mechanic</w:t>
      </w:r>
      <w:r>
        <w:rPr>
          <w:rFonts w:ascii="Times New Roman" w:eastAsia="Times New Roman" w:hAnsi="Times New Roman" w:cs="Times New Roman"/>
          <w:b/>
          <w:sz w:val="24"/>
          <w:szCs w:val="24"/>
        </w:rPr>
        <w:t>al barriers</w:t>
      </w:r>
      <w:r>
        <w:rPr>
          <w:rFonts w:ascii="Times New Roman" w:eastAsia="Times New Roman" w:hAnsi="Times New Roman" w:cs="Times New Roman"/>
          <w:sz w:val="24"/>
          <w:szCs w:val="24"/>
        </w:rPr>
        <w:t xml:space="preserve"> can physically block pathogens from entering the body. A barrier that falls under these criteria is the skin. The skin provides the most important defense mechanism in the body.</w:t>
      </w:r>
    </w:p>
    <w:p w14:paraId="00000010" w14:textId="77777777" w:rsidR="00DA5E8A" w:rsidRDefault="004E4CF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Chemical barriers </w:t>
      </w:r>
      <w:r>
        <w:rPr>
          <w:rFonts w:ascii="Times New Roman" w:eastAsia="Times New Roman" w:hAnsi="Times New Roman" w:cs="Times New Roman"/>
          <w:sz w:val="24"/>
          <w:szCs w:val="24"/>
        </w:rPr>
        <w:t xml:space="preserve">create an environment that most pathogens can’t </w:t>
      </w:r>
      <w:r>
        <w:rPr>
          <w:rFonts w:ascii="Times New Roman" w:eastAsia="Times New Roman" w:hAnsi="Times New Roman" w:cs="Times New Roman"/>
          <w:sz w:val="24"/>
          <w:szCs w:val="24"/>
        </w:rPr>
        <w:t>sustain in. The stomach acid creates a certain low pH that destroys pathogens that enter the GI tract in what we eat and drink.</w:t>
      </w:r>
    </w:p>
    <w:p w14:paraId="00000011" w14:textId="77777777" w:rsidR="00DA5E8A" w:rsidRDefault="004E4CF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Antibacterial substances </w:t>
      </w:r>
      <w:r>
        <w:rPr>
          <w:rFonts w:ascii="Times New Roman" w:eastAsia="Times New Roman" w:hAnsi="Times New Roman" w:cs="Times New Roman"/>
          <w:sz w:val="24"/>
          <w:szCs w:val="24"/>
        </w:rPr>
        <w:t xml:space="preserve">inhibit growth of pathogens and provide defense in areas physical barriers can’t. Some substances that </w:t>
      </w:r>
      <w:r>
        <w:rPr>
          <w:rFonts w:ascii="Times New Roman" w:eastAsia="Times New Roman" w:hAnsi="Times New Roman" w:cs="Times New Roman"/>
          <w:sz w:val="24"/>
          <w:szCs w:val="24"/>
        </w:rPr>
        <w:t>are involved include tears and mucus secretions. Lysosomes are present in tears, whereas they are an enzyme that catalyzes the elimination of the cell walls of some bacteria.</w:t>
      </w:r>
    </w:p>
    <w:p w14:paraId="00000012" w14:textId="77777777" w:rsidR="00DA5E8A" w:rsidRDefault="004E4CF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Ingestion and elimination by granulocytes </w:t>
      </w:r>
      <w:r>
        <w:rPr>
          <w:rFonts w:ascii="Times New Roman" w:eastAsia="Times New Roman" w:hAnsi="Times New Roman" w:cs="Times New Roman"/>
          <w:sz w:val="24"/>
          <w:szCs w:val="24"/>
        </w:rPr>
        <w:t>these are white blood cells that contai</w:t>
      </w:r>
      <w:r>
        <w:rPr>
          <w:rFonts w:ascii="Times New Roman" w:eastAsia="Times New Roman" w:hAnsi="Times New Roman" w:cs="Times New Roman"/>
          <w:sz w:val="24"/>
          <w:szCs w:val="24"/>
        </w:rPr>
        <w:t>n proteins that are able to fight off infection. Specific types of granulocytes include neutrophils, eosinophils, and basophils.</w:t>
      </w:r>
    </w:p>
    <w:p w14:paraId="00000013" w14:textId="77777777" w:rsidR="00DA5E8A" w:rsidRDefault="004E4CF2">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Flushing of microbes in bodily fluids </w:t>
      </w:r>
      <w:r>
        <w:rPr>
          <w:rFonts w:ascii="Times New Roman" w:eastAsia="Times New Roman" w:hAnsi="Times New Roman" w:cs="Times New Roman"/>
          <w:sz w:val="24"/>
          <w:szCs w:val="24"/>
        </w:rPr>
        <w:t>this process excretes pathogens out of the body using different responses. Urination is a</w:t>
      </w:r>
      <w:r>
        <w:rPr>
          <w:rFonts w:ascii="Times New Roman" w:eastAsia="Times New Roman" w:hAnsi="Times New Roman" w:cs="Times New Roman"/>
          <w:sz w:val="24"/>
          <w:szCs w:val="24"/>
        </w:rPr>
        <w:t xml:space="preserve"> response that flushes infectious agents out of the urinary tract.</w:t>
      </w:r>
    </w:p>
    <w:p w14:paraId="00000014" w14:textId="77777777" w:rsidR="00DA5E8A" w:rsidRDefault="00DA5E8A">
      <w:pPr>
        <w:ind w:left="2160"/>
        <w:rPr>
          <w:rFonts w:ascii="Times New Roman" w:eastAsia="Times New Roman" w:hAnsi="Times New Roman" w:cs="Times New Roman"/>
          <w:sz w:val="24"/>
          <w:szCs w:val="24"/>
        </w:rPr>
      </w:pPr>
    </w:p>
    <w:p w14:paraId="00000015" w14:textId="77777777" w:rsidR="00DA5E8A" w:rsidRDefault="004E4C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Pr>
          <w:rFonts w:ascii="Times New Roman" w:eastAsia="Times New Roman" w:hAnsi="Times New Roman" w:cs="Times New Roman"/>
          <w:b/>
          <w:sz w:val="24"/>
          <w:szCs w:val="24"/>
        </w:rPr>
        <w:t xml:space="preserve">Specific Defenses, </w:t>
      </w:r>
      <w:r>
        <w:rPr>
          <w:rFonts w:ascii="Times New Roman" w:eastAsia="Times New Roman" w:hAnsi="Times New Roman" w:cs="Times New Roman"/>
          <w:sz w:val="24"/>
          <w:szCs w:val="24"/>
        </w:rPr>
        <w:t>this response mechanism is generated throughout the life of an organism. Specific defenses are key to the complex immune response. This defense is highly specific to</w:t>
      </w:r>
      <w:r>
        <w:rPr>
          <w:rFonts w:ascii="Times New Roman" w:eastAsia="Times New Roman" w:hAnsi="Times New Roman" w:cs="Times New Roman"/>
          <w:sz w:val="24"/>
          <w:szCs w:val="24"/>
        </w:rPr>
        <w:t xml:space="preserve"> a certain pathogen that has been processed through the innate response. The system has a slower response mechanism, although the response is stronger with increased exposure. Memory cells are present in this defense.</w:t>
      </w:r>
    </w:p>
    <w:p w14:paraId="00000016" w14:textId="77777777" w:rsidR="00DA5E8A" w:rsidRDefault="00DA5E8A">
      <w:pPr>
        <w:rPr>
          <w:rFonts w:ascii="Times New Roman" w:eastAsia="Times New Roman" w:hAnsi="Times New Roman" w:cs="Times New Roman"/>
          <w:sz w:val="24"/>
          <w:szCs w:val="24"/>
        </w:rPr>
      </w:pPr>
    </w:p>
    <w:p w14:paraId="00000017" w14:textId="77777777" w:rsidR="00DA5E8A" w:rsidRDefault="004E4CF2">
      <w:pPr>
        <w:ind w:firstLine="360"/>
        <w:rPr>
          <w:rFonts w:ascii="Times New Roman" w:eastAsia="Times New Roman" w:hAnsi="Times New Roman" w:cs="Times New Roman"/>
          <w:sz w:val="24"/>
          <w:szCs w:val="24"/>
        </w:rPr>
      </w:pPr>
      <w:r>
        <w:rPr>
          <w:rFonts w:ascii="Times New Roman" w:eastAsia="Times New Roman" w:hAnsi="Times New Roman" w:cs="Times New Roman"/>
          <w:b/>
          <w:sz w:val="24"/>
          <w:szCs w:val="24"/>
        </w:rPr>
        <w:t>B. Attributes of the Immune Response.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immune systems include two key attributes that elicit an immune response:</w:t>
      </w:r>
    </w:p>
    <w:p w14:paraId="00000018" w14:textId="77777777" w:rsidR="00DA5E8A" w:rsidRDefault="00DA5E8A">
      <w:pPr>
        <w:rPr>
          <w:rFonts w:ascii="Times New Roman" w:eastAsia="Times New Roman" w:hAnsi="Times New Roman" w:cs="Times New Roman"/>
          <w:sz w:val="24"/>
          <w:szCs w:val="24"/>
        </w:rPr>
      </w:pPr>
    </w:p>
    <w:p w14:paraId="00000019" w14:textId="77777777" w:rsidR="00DA5E8A" w:rsidRDefault="004E4CF2">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Specificity</w:t>
      </w:r>
      <w:r>
        <w:rPr>
          <w:rFonts w:ascii="Times New Roman" w:eastAsia="Times New Roman" w:hAnsi="Times New Roman" w:cs="Times New Roman"/>
          <w:sz w:val="24"/>
          <w:szCs w:val="24"/>
        </w:rPr>
        <w:t xml:space="preserve">, the immune response provides a unique action to combat an antigen. If an individual is given immunization for a particular virus, the immune system will elicit a precise response that is certain to the components of the virus treated for. The reason for </w:t>
      </w:r>
      <w:r>
        <w:rPr>
          <w:rFonts w:ascii="Times New Roman" w:eastAsia="Times New Roman" w:hAnsi="Times New Roman" w:cs="Times New Roman"/>
          <w:sz w:val="24"/>
          <w:szCs w:val="24"/>
        </w:rPr>
        <w:t>specificity is because of the particular antigen receptors on lymphocytes. The identification must particularly match the receptor found on the lymphocyte. The receptors that are provided with the necessary criteria for the antigen will generate activation</w:t>
      </w:r>
      <w:r>
        <w:rPr>
          <w:rFonts w:ascii="Times New Roman" w:eastAsia="Times New Roman" w:hAnsi="Times New Roman" w:cs="Times New Roman"/>
          <w:sz w:val="24"/>
          <w:szCs w:val="24"/>
        </w:rPr>
        <w:t xml:space="preserve"> of a response. </w:t>
      </w:r>
    </w:p>
    <w:p w14:paraId="0000001A" w14:textId="77777777" w:rsidR="00DA5E8A" w:rsidRDefault="00DA5E8A">
      <w:pPr>
        <w:rPr>
          <w:rFonts w:ascii="Times New Roman" w:eastAsia="Times New Roman" w:hAnsi="Times New Roman" w:cs="Times New Roman"/>
          <w:sz w:val="24"/>
          <w:szCs w:val="24"/>
        </w:rPr>
      </w:pPr>
    </w:p>
    <w:p w14:paraId="0000001B" w14:textId="77777777" w:rsidR="00DA5E8A" w:rsidRDefault="004E4CF2">
      <w:pPr>
        <w:numPr>
          <w:ilvl w:val="0"/>
          <w:numId w:val="8"/>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Memory, </w:t>
      </w:r>
      <w:r>
        <w:rPr>
          <w:rFonts w:ascii="Times New Roman" w:eastAsia="Times New Roman" w:hAnsi="Times New Roman" w:cs="Times New Roman"/>
          <w:sz w:val="24"/>
          <w:szCs w:val="24"/>
        </w:rPr>
        <w:t>this mechanism allows for a more timely response in exposure to a pathogen. Immunizations provide a memory background for the immune system to recognize a certain pathogen. This creates a protection system ready for future invader</w:t>
      </w:r>
      <w:r>
        <w:rPr>
          <w:rFonts w:ascii="Times New Roman" w:eastAsia="Times New Roman" w:hAnsi="Times New Roman" w:cs="Times New Roman"/>
          <w:sz w:val="24"/>
          <w:szCs w:val="24"/>
        </w:rPr>
        <w:t xml:space="preserve">s to the system. The repeated presentation of an antigen, allows for the immune system to generate antigen specific lymphocytes after exposure to a particular invader. The cells produced in response will provide increased protection even after the antigen </w:t>
      </w:r>
      <w:r>
        <w:rPr>
          <w:rFonts w:ascii="Times New Roman" w:eastAsia="Times New Roman" w:hAnsi="Times New Roman" w:cs="Times New Roman"/>
          <w:sz w:val="24"/>
          <w:szCs w:val="24"/>
        </w:rPr>
        <w:t>has been eliminated. If an organism is invaded by a particular pathogen in the future, the system will recognize it. Furthermore, the proliferated specific lymphocytes will provide a response of much greater amplitude.</w:t>
      </w:r>
    </w:p>
    <w:p w14:paraId="0000001C" w14:textId="77777777" w:rsidR="00DA5E8A" w:rsidRDefault="00DA5E8A">
      <w:pPr>
        <w:pBdr>
          <w:top w:val="nil"/>
          <w:left w:val="nil"/>
          <w:bottom w:val="nil"/>
          <w:right w:val="nil"/>
          <w:between w:val="nil"/>
        </w:pBdr>
        <w:ind w:left="720" w:hanging="720"/>
        <w:rPr>
          <w:rFonts w:ascii="Times New Roman" w:eastAsia="Times New Roman" w:hAnsi="Times New Roman" w:cs="Times New Roman"/>
          <w:b/>
          <w:color w:val="000000"/>
          <w:sz w:val="24"/>
          <w:szCs w:val="24"/>
        </w:rPr>
      </w:pPr>
    </w:p>
    <w:p w14:paraId="0000001D" w14:textId="77777777" w:rsidR="00DA5E8A" w:rsidRDefault="004E4CF2">
      <w:pPr>
        <w:ind w:firstLine="360"/>
        <w:rPr>
          <w:rFonts w:ascii="Times New Roman" w:eastAsia="Times New Roman" w:hAnsi="Times New Roman" w:cs="Times New Roman"/>
          <w:sz w:val="24"/>
          <w:szCs w:val="24"/>
        </w:rPr>
      </w:pPr>
      <w:r>
        <w:rPr>
          <w:rFonts w:ascii="Times New Roman" w:eastAsia="Times New Roman" w:hAnsi="Times New Roman" w:cs="Times New Roman"/>
          <w:b/>
          <w:sz w:val="24"/>
          <w:szCs w:val="24"/>
        </w:rPr>
        <w:t>C. An Overview of the Immune Respons</w:t>
      </w:r>
      <w:r>
        <w:rPr>
          <w:rFonts w:ascii="Times New Roman" w:eastAsia="Times New Roman" w:hAnsi="Times New Roman" w:cs="Times New Roman"/>
          <w:b/>
          <w:sz w:val="24"/>
          <w:szCs w:val="24"/>
        </w:rPr>
        <w:t xml:space="preserve">e. </w:t>
      </w:r>
      <w:r>
        <w:rPr>
          <w:rFonts w:ascii="Times New Roman" w:eastAsia="Times New Roman" w:hAnsi="Times New Roman" w:cs="Times New Roman"/>
          <w:sz w:val="24"/>
          <w:szCs w:val="24"/>
        </w:rPr>
        <w:t>The processes of the immune system include 3 critical phases.</w:t>
      </w:r>
    </w:p>
    <w:p w14:paraId="0000001E" w14:textId="77777777" w:rsidR="00DA5E8A" w:rsidRDefault="00DA5E8A">
      <w:pPr>
        <w:ind w:firstLine="360"/>
        <w:rPr>
          <w:rFonts w:ascii="Times New Roman" w:eastAsia="Times New Roman" w:hAnsi="Times New Roman" w:cs="Times New Roman"/>
          <w:sz w:val="24"/>
          <w:szCs w:val="24"/>
        </w:rPr>
      </w:pPr>
    </w:p>
    <w:p w14:paraId="0000001F" w14:textId="77777777" w:rsidR="00DA5E8A" w:rsidRDefault="004E4CF2">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of a foreign invader presented to a cell causes antigen-presenting cells such as: dendritic cells, macrophages, and lymphocytes to present an antigen. The invader is recogniz</w:t>
      </w:r>
      <w:r>
        <w:rPr>
          <w:rFonts w:ascii="Times New Roman" w:eastAsia="Times New Roman" w:hAnsi="Times New Roman" w:cs="Times New Roman"/>
          <w:sz w:val="24"/>
          <w:szCs w:val="24"/>
        </w:rPr>
        <w:t>ed by receptors on the presented cells. In response, an increased production of T and B cells are generated.</w:t>
      </w:r>
    </w:p>
    <w:p w14:paraId="00000020" w14:textId="77777777" w:rsidR="00DA5E8A" w:rsidRDefault="00DA5E8A">
      <w:pPr>
        <w:ind w:firstLine="360"/>
        <w:rPr>
          <w:rFonts w:ascii="Times New Roman" w:eastAsia="Times New Roman" w:hAnsi="Times New Roman" w:cs="Times New Roman"/>
          <w:sz w:val="24"/>
          <w:szCs w:val="24"/>
        </w:rPr>
      </w:pPr>
    </w:p>
    <w:p w14:paraId="00000021" w14:textId="77777777" w:rsidR="00DA5E8A" w:rsidRDefault="004E4CF2">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Supplementation </w:t>
      </w:r>
      <w:r>
        <w:rPr>
          <w:rFonts w:ascii="Times New Roman" w:eastAsia="Times New Roman" w:hAnsi="Times New Roman" w:cs="Times New Roman"/>
          <w:sz w:val="24"/>
          <w:szCs w:val="24"/>
        </w:rPr>
        <w:t>of helper T cells produces an increased abundance of cytokines. These cytokines create an up production of antibodies presented</w:t>
      </w:r>
      <w:r>
        <w:rPr>
          <w:rFonts w:ascii="Times New Roman" w:eastAsia="Times New Roman" w:hAnsi="Times New Roman" w:cs="Times New Roman"/>
          <w:sz w:val="24"/>
          <w:szCs w:val="24"/>
        </w:rPr>
        <w:t xml:space="preserve"> to the affected cell. Proliferation and differentiation of T and B cells are generated.</w:t>
      </w:r>
    </w:p>
    <w:p w14:paraId="00000022" w14:textId="77777777" w:rsidR="00DA5E8A" w:rsidRDefault="00DA5E8A">
      <w:pPr>
        <w:ind w:firstLine="360"/>
        <w:rPr>
          <w:rFonts w:ascii="Times New Roman" w:eastAsia="Times New Roman" w:hAnsi="Times New Roman" w:cs="Times New Roman"/>
          <w:sz w:val="24"/>
          <w:szCs w:val="24"/>
        </w:rPr>
      </w:pPr>
    </w:p>
    <w:p w14:paraId="00000023" w14:textId="77777777" w:rsidR="00DA5E8A" w:rsidRDefault="004E4CF2">
      <w:pPr>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Effective Responses </w:t>
      </w:r>
      <w:r>
        <w:rPr>
          <w:rFonts w:ascii="Times New Roman" w:eastAsia="Times New Roman" w:hAnsi="Times New Roman" w:cs="Times New Roman"/>
          <w:color w:val="000000"/>
          <w:sz w:val="24"/>
          <w:szCs w:val="24"/>
        </w:rPr>
        <w:t>such as: the formulation of antibodies, cytotoxic T cells, and macrophages. This response is also known as cell-mediated immunity. This process includes opsonization and phagocytosis. The response neutralizes toxins and viruses.</w:t>
      </w:r>
    </w:p>
    <w:p w14:paraId="00000024" w14:textId="77777777" w:rsidR="00DA5E8A" w:rsidRDefault="00DA5E8A">
      <w:pPr>
        <w:rPr>
          <w:rFonts w:ascii="Times New Roman" w:eastAsia="Times New Roman" w:hAnsi="Times New Roman" w:cs="Times New Roman"/>
          <w:b/>
          <w:sz w:val="24"/>
          <w:szCs w:val="24"/>
        </w:rPr>
      </w:pPr>
    </w:p>
    <w:p w14:paraId="00000025"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Cells of the Immune S</w:t>
      </w:r>
      <w:r>
        <w:rPr>
          <w:rFonts w:ascii="Times New Roman" w:eastAsia="Times New Roman" w:hAnsi="Times New Roman" w:cs="Times New Roman"/>
          <w:b/>
          <w:sz w:val="24"/>
          <w:szCs w:val="24"/>
        </w:rPr>
        <w:t>ystem</w:t>
      </w:r>
    </w:p>
    <w:p w14:paraId="00000026" w14:textId="77777777" w:rsidR="00DA5E8A" w:rsidRDefault="00DA5E8A">
      <w:pPr>
        <w:rPr>
          <w:rFonts w:ascii="Times New Roman" w:eastAsia="Times New Roman" w:hAnsi="Times New Roman" w:cs="Times New Roman"/>
          <w:sz w:val="24"/>
          <w:szCs w:val="24"/>
        </w:rPr>
      </w:pPr>
    </w:p>
    <w:p w14:paraId="00000027" w14:textId="77777777" w:rsidR="00DA5E8A" w:rsidRDefault="004E4CF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Lymphocytes and other antigen-presenting cells. </w:t>
      </w:r>
      <w:r>
        <w:rPr>
          <w:rFonts w:ascii="Times New Roman" w:eastAsia="Times New Roman" w:hAnsi="Times New Roman" w:cs="Times New Roman"/>
          <w:sz w:val="24"/>
          <w:szCs w:val="24"/>
        </w:rPr>
        <w:t>The blood in the body has two main types of cell subsets. Each has a unique physiological role that is important in maintaining proper regulation. Red blood cells sustain favorable oxygenation leve</w:t>
      </w:r>
      <w:r>
        <w:rPr>
          <w:rFonts w:ascii="Times New Roman" w:eastAsia="Times New Roman" w:hAnsi="Times New Roman" w:cs="Times New Roman"/>
          <w:sz w:val="24"/>
          <w:szCs w:val="24"/>
        </w:rPr>
        <w:t>ls in the blood and tissues. White blood cells act as a protective mechanism, ready to fend off potentially harmful invaders.</w:t>
      </w:r>
    </w:p>
    <w:p w14:paraId="00000028" w14:textId="77777777" w:rsidR="00DA5E8A" w:rsidRDefault="00DA5E8A">
      <w:pPr>
        <w:rPr>
          <w:rFonts w:ascii="Times New Roman" w:eastAsia="Times New Roman" w:hAnsi="Times New Roman" w:cs="Times New Roman"/>
          <w:sz w:val="24"/>
          <w:szCs w:val="24"/>
        </w:rPr>
      </w:pPr>
    </w:p>
    <w:p w14:paraId="00000029" w14:textId="77777777" w:rsidR="00DA5E8A" w:rsidRDefault="004E4C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Pr>
          <w:rFonts w:ascii="Times New Roman" w:eastAsia="Times New Roman" w:hAnsi="Times New Roman" w:cs="Times New Roman"/>
          <w:b/>
          <w:sz w:val="24"/>
          <w:szCs w:val="24"/>
        </w:rPr>
        <w:t>B cells</w:t>
      </w:r>
      <w:r>
        <w:rPr>
          <w:rFonts w:ascii="Times New Roman" w:eastAsia="Times New Roman" w:hAnsi="Times New Roman" w:cs="Times New Roman"/>
          <w:sz w:val="24"/>
          <w:szCs w:val="24"/>
        </w:rPr>
        <w:t xml:space="preserve">, also known as plasma cells. </w:t>
      </w:r>
      <w:r>
        <w:rPr>
          <w:rFonts w:ascii="Times New Roman" w:eastAsia="Times New Roman" w:hAnsi="Times New Roman" w:cs="Times New Roman"/>
          <w:b/>
          <w:sz w:val="24"/>
          <w:szCs w:val="24"/>
        </w:rPr>
        <w:t>B lymphocytes</w:t>
      </w:r>
      <w:r>
        <w:rPr>
          <w:rFonts w:ascii="Times New Roman" w:eastAsia="Times New Roman" w:hAnsi="Times New Roman" w:cs="Times New Roman"/>
          <w:sz w:val="24"/>
          <w:szCs w:val="24"/>
        </w:rPr>
        <w:t xml:space="preserve"> are involved in humoral immunity which involves the production of antibodies. B lymphocytes mature into plasma cells in the bone marrow. The human body contains millions of B cells ready to respond to millions of antigens. This allows the body to produce </w:t>
      </w:r>
      <w:r>
        <w:rPr>
          <w:rFonts w:ascii="Times New Roman" w:eastAsia="Times New Roman" w:hAnsi="Times New Roman" w:cs="Times New Roman"/>
          <w:sz w:val="24"/>
          <w:szCs w:val="24"/>
        </w:rPr>
        <w:t>antibodies against an antigen it has never encountered.</w:t>
      </w:r>
    </w:p>
    <w:p w14:paraId="0000002A" w14:textId="77777777" w:rsidR="00DA5E8A" w:rsidRDefault="00DA5E8A">
      <w:pPr>
        <w:rPr>
          <w:rFonts w:ascii="Times New Roman" w:eastAsia="Times New Roman" w:hAnsi="Times New Roman" w:cs="Times New Roman"/>
          <w:sz w:val="24"/>
          <w:szCs w:val="24"/>
        </w:rPr>
      </w:pPr>
    </w:p>
    <w:p w14:paraId="0000002B" w14:textId="77777777" w:rsidR="00DA5E8A" w:rsidRDefault="004E4CF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2. </w:t>
      </w:r>
      <w:r>
        <w:rPr>
          <w:rFonts w:ascii="Times New Roman" w:eastAsia="Times New Roman" w:hAnsi="Times New Roman" w:cs="Times New Roman"/>
          <w:b/>
          <w:sz w:val="24"/>
          <w:szCs w:val="24"/>
        </w:rPr>
        <w:t>T cells</w:t>
      </w:r>
      <w:r>
        <w:rPr>
          <w:rFonts w:ascii="Times New Roman" w:eastAsia="Times New Roman" w:hAnsi="Times New Roman" w:cs="Times New Roman"/>
          <w:sz w:val="24"/>
          <w:szCs w:val="24"/>
        </w:rPr>
        <w:t xml:space="preserve">, or </w:t>
      </w:r>
      <w:r>
        <w:rPr>
          <w:rFonts w:ascii="Times New Roman" w:eastAsia="Times New Roman" w:hAnsi="Times New Roman" w:cs="Times New Roman"/>
          <w:b/>
          <w:sz w:val="24"/>
          <w:szCs w:val="24"/>
        </w:rPr>
        <w:t>T lymphocytes</w:t>
      </w:r>
      <w:r>
        <w:rPr>
          <w:rFonts w:ascii="Times New Roman" w:eastAsia="Times New Roman" w:hAnsi="Times New Roman" w:cs="Times New Roman"/>
          <w:sz w:val="24"/>
          <w:szCs w:val="24"/>
        </w:rPr>
        <w:t xml:space="preserve"> are involved in cell-mediated immunity. Multiple subsets of T lymphocytes are present. Responses of T cells include: activation/regulation of innate cells, activation/re</w:t>
      </w:r>
      <w:r>
        <w:rPr>
          <w:rFonts w:ascii="Times New Roman" w:eastAsia="Times New Roman" w:hAnsi="Times New Roman" w:cs="Times New Roman"/>
          <w:sz w:val="24"/>
          <w:szCs w:val="24"/>
        </w:rPr>
        <w:t>gulation of macrophages, recruitment/activation of neutrophils. They promote lymphocyte growth in general.</w:t>
      </w:r>
    </w:p>
    <w:p w14:paraId="0000002C" w14:textId="77777777" w:rsidR="00DA5E8A" w:rsidRDefault="004E4C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D" w14:textId="77777777" w:rsidR="00DA5E8A" w:rsidRDefault="004E4CF2">
      <w:pPr>
        <w:numPr>
          <w:ilvl w:val="1"/>
          <w:numId w:val="8"/>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Helper T lymphocytes, </w:t>
      </w:r>
      <w:r>
        <w:rPr>
          <w:rFonts w:ascii="Times New Roman" w:eastAsia="Times New Roman" w:hAnsi="Times New Roman" w:cs="Times New Roman"/>
          <w:color w:val="000000"/>
          <w:sz w:val="24"/>
          <w:szCs w:val="24"/>
        </w:rPr>
        <w:t>these cells play a significant role in the amplification in the immune responses. Two distinct subsets of helper cells are present in immunity.</w:t>
      </w:r>
    </w:p>
    <w:p w14:paraId="0000002E" w14:textId="77777777" w:rsidR="00DA5E8A" w:rsidRDefault="004E4CF2">
      <w:pPr>
        <w:numPr>
          <w:ilvl w:val="2"/>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TH1 lymphocytes</w:t>
      </w:r>
      <w:r>
        <w:rPr>
          <w:rFonts w:ascii="Times New Roman" w:eastAsia="Times New Roman" w:hAnsi="Times New Roman" w:cs="Times New Roman"/>
          <w:color w:val="000000"/>
          <w:sz w:val="24"/>
          <w:szCs w:val="24"/>
        </w:rPr>
        <w:t>, these cells provide assistance in the differentiation of cytotoxic T cells and can also cause m</w:t>
      </w:r>
      <w:r>
        <w:rPr>
          <w:rFonts w:ascii="Times New Roman" w:eastAsia="Times New Roman" w:hAnsi="Times New Roman" w:cs="Times New Roman"/>
          <w:color w:val="000000"/>
          <w:sz w:val="24"/>
          <w:szCs w:val="24"/>
        </w:rPr>
        <w:t>acrophages to act. The cells are known as effectors in the immune response.</w:t>
      </w:r>
    </w:p>
    <w:p w14:paraId="0000002F" w14:textId="77777777" w:rsidR="00DA5E8A" w:rsidRDefault="004E4CF2">
      <w:pPr>
        <w:numPr>
          <w:ilvl w:val="2"/>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TH2 </w:t>
      </w:r>
      <w:r>
        <w:rPr>
          <w:rFonts w:ascii="Times New Roman" w:eastAsia="Times New Roman" w:hAnsi="Times New Roman" w:cs="Times New Roman"/>
          <w:sz w:val="24"/>
          <w:szCs w:val="24"/>
          <w:u w:val="single"/>
        </w:rPr>
        <w:t>lymphocytes</w:t>
      </w:r>
      <w:r>
        <w:rPr>
          <w:rFonts w:ascii="Times New Roman" w:eastAsia="Times New Roman" w:hAnsi="Times New Roman" w:cs="Times New Roman"/>
          <w:sz w:val="24"/>
          <w:szCs w:val="24"/>
        </w:rPr>
        <w:t xml:space="preserve"> are</w:t>
      </w:r>
      <w:r>
        <w:rPr>
          <w:rFonts w:ascii="Times New Roman" w:eastAsia="Times New Roman" w:hAnsi="Times New Roman" w:cs="Times New Roman"/>
          <w:color w:val="000000"/>
          <w:sz w:val="24"/>
          <w:szCs w:val="24"/>
        </w:rPr>
        <w:t xml:space="preserve"> first and foremost known to be precursors in the upregulation of B lymphocytes.</w:t>
      </w:r>
    </w:p>
    <w:p w14:paraId="00000030" w14:textId="77777777" w:rsidR="00DA5E8A" w:rsidRDefault="004E4CF2">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Additionionally, these responses are mediated by </w:t>
      </w:r>
      <w:r>
        <w:rPr>
          <w:rFonts w:ascii="Times New Roman" w:eastAsia="Times New Roman" w:hAnsi="Times New Roman" w:cs="Times New Roman"/>
          <w:sz w:val="24"/>
          <w:szCs w:val="24"/>
          <w:u w:val="single"/>
        </w:rPr>
        <w:t>interleukins,</w:t>
      </w:r>
      <w:r>
        <w:rPr>
          <w:rFonts w:ascii="Times New Roman" w:eastAsia="Times New Roman" w:hAnsi="Times New Roman" w:cs="Times New Roman"/>
          <w:sz w:val="24"/>
          <w:szCs w:val="24"/>
        </w:rPr>
        <w:t xml:space="preserve"> which are a cert</w:t>
      </w:r>
      <w:r>
        <w:rPr>
          <w:rFonts w:ascii="Times New Roman" w:eastAsia="Times New Roman" w:hAnsi="Times New Roman" w:cs="Times New Roman"/>
          <w:sz w:val="24"/>
          <w:szCs w:val="24"/>
        </w:rPr>
        <w:t>ain type of cytokine produced by many cells within the body. They play an essential part in the activation of immune cells.</w:t>
      </w:r>
    </w:p>
    <w:p w14:paraId="00000031" w14:textId="77777777" w:rsidR="00DA5E8A" w:rsidRDefault="00DA5E8A">
      <w:pPr>
        <w:ind w:left="720"/>
        <w:rPr>
          <w:rFonts w:ascii="Times New Roman" w:eastAsia="Times New Roman" w:hAnsi="Times New Roman" w:cs="Times New Roman"/>
          <w:sz w:val="24"/>
          <w:szCs w:val="24"/>
        </w:rPr>
      </w:pPr>
    </w:p>
    <w:p w14:paraId="00000032" w14:textId="77777777" w:rsidR="00DA5E8A" w:rsidRDefault="004E4CF2">
      <w:pPr>
        <w:numPr>
          <w:ilvl w:val="1"/>
          <w:numId w:val="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Cytotoxic T lymphocytes,</w:t>
      </w:r>
      <w:r>
        <w:rPr>
          <w:rFonts w:ascii="Times New Roman" w:eastAsia="Times New Roman" w:hAnsi="Times New Roman" w:cs="Times New Roman"/>
          <w:color w:val="000000"/>
          <w:sz w:val="24"/>
          <w:szCs w:val="24"/>
        </w:rPr>
        <w:t xml:space="preserve"> these cells are one of the main effector cell types. The cells act to directly attack and kill other cells</w:t>
      </w:r>
      <w:r>
        <w:rPr>
          <w:rFonts w:ascii="Times New Roman" w:eastAsia="Times New Roman" w:hAnsi="Times New Roman" w:cs="Times New Roman"/>
          <w:color w:val="000000"/>
          <w:sz w:val="24"/>
          <w:szCs w:val="24"/>
        </w:rPr>
        <w:t>. Activated Cytotoxic T cells circulate within the blood and lymphoid organs in search of antigen presenting cells. They can destroy all infected or abnormal cells.</w:t>
      </w:r>
    </w:p>
    <w:p w14:paraId="00000033" w14:textId="77777777" w:rsidR="00DA5E8A" w:rsidRDefault="00DA5E8A">
      <w:pPr>
        <w:ind w:left="1080"/>
        <w:rPr>
          <w:rFonts w:ascii="Times New Roman" w:eastAsia="Times New Roman" w:hAnsi="Times New Roman" w:cs="Times New Roman"/>
          <w:sz w:val="24"/>
          <w:szCs w:val="24"/>
        </w:rPr>
      </w:pPr>
    </w:p>
    <w:p w14:paraId="00000034" w14:textId="77777777" w:rsidR="00DA5E8A" w:rsidRDefault="004E4CF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Antigen-presenting cells, </w:t>
      </w:r>
      <w:r>
        <w:rPr>
          <w:rFonts w:ascii="Times New Roman" w:eastAsia="Times New Roman" w:hAnsi="Times New Roman" w:cs="Times New Roman"/>
          <w:sz w:val="24"/>
          <w:szCs w:val="24"/>
        </w:rPr>
        <w:t>these cells incorporate an important role in the first stages</w:t>
      </w:r>
      <w:r>
        <w:rPr>
          <w:rFonts w:ascii="Times New Roman" w:eastAsia="Times New Roman" w:hAnsi="Times New Roman" w:cs="Times New Roman"/>
          <w:sz w:val="24"/>
          <w:szCs w:val="24"/>
        </w:rPr>
        <w:t xml:space="preserve"> of immune defense. These cells can trap pathogens and allow recognition by lymphocytes. The most efficient APC is a dendritic cell in a primary response, while macrophages and B cells are highly efficient in a secondary response. These cells can initiate </w:t>
      </w:r>
      <w:r>
        <w:rPr>
          <w:rFonts w:ascii="Times New Roman" w:eastAsia="Times New Roman" w:hAnsi="Times New Roman" w:cs="Times New Roman"/>
          <w:sz w:val="24"/>
          <w:szCs w:val="24"/>
        </w:rPr>
        <w:t>innate and adaptive immune responses which induce a powerful stimulus for antigen presentation.</w:t>
      </w:r>
    </w:p>
    <w:p w14:paraId="00000035" w14:textId="77777777" w:rsidR="00DA5E8A" w:rsidRDefault="00DA5E8A">
      <w:pPr>
        <w:ind w:left="720"/>
        <w:rPr>
          <w:rFonts w:ascii="Times New Roman" w:eastAsia="Times New Roman" w:hAnsi="Times New Roman" w:cs="Times New Roman"/>
          <w:sz w:val="24"/>
          <w:szCs w:val="24"/>
        </w:rPr>
      </w:pPr>
    </w:p>
    <w:p w14:paraId="00000036" w14:textId="77777777" w:rsidR="00DA5E8A" w:rsidRDefault="004E4CF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Phagocytic cells </w:t>
      </w:r>
      <w:r>
        <w:rPr>
          <w:rFonts w:ascii="Times New Roman" w:eastAsia="Times New Roman" w:hAnsi="Times New Roman" w:cs="Times New Roman"/>
          <w:sz w:val="24"/>
          <w:szCs w:val="24"/>
        </w:rPr>
        <w:t xml:space="preserve">are another major effector cell mechanism in the immune response. These cells include: monocytes, macrophages, and granulocytes. After the </w:t>
      </w:r>
      <w:r>
        <w:rPr>
          <w:rFonts w:ascii="Times New Roman" w:eastAsia="Times New Roman" w:hAnsi="Times New Roman" w:cs="Times New Roman"/>
          <w:sz w:val="24"/>
          <w:szCs w:val="24"/>
        </w:rPr>
        <w:t xml:space="preserve">presentation of an antigen or microbe by a plasma cell, phagocytic cells can recognize and ingest infected cells. The expression and representation of phagocytic cells can be influenced by the activation of an effector system known as </w:t>
      </w:r>
      <w:r>
        <w:rPr>
          <w:rFonts w:ascii="Times New Roman" w:eastAsia="Times New Roman" w:hAnsi="Times New Roman" w:cs="Times New Roman"/>
          <w:i/>
          <w:sz w:val="24"/>
          <w:szCs w:val="24"/>
        </w:rPr>
        <w:t>complement.</w:t>
      </w:r>
      <w:r>
        <w:rPr>
          <w:rFonts w:ascii="Times New Roman" w:eastAsia="Times New Roman" w:hAnsi="Times New Roman" w:cs="Times New Roman"/>
          <w:sz w:val="24"/>
          <w:szCs w:val="24"/>
        </w:rPr>
        <w:t xml:space="preserve"> This can help in the dysregulation of microbes by an event such as opsonization. Furthermore, this event causes molecules to coat microbes allowing for an easier act of phagocytosis.</w:t>
      </w:r>
    </w:p>
    <w:p w14:paraId="00000037" w14:textId="77777777" w:rsidR="00DA5E8A" w:rsidRDefault="00DA5E8A">
      <w:pPr>
        <w:ind w:left="720"/>
        <w:rPr>
          <w:rFonts w:ascii="Times New Roman" w:eastAsia="Times New Roman" w:hAnsi="Times New Roman" w:cs="Times New Roman"/>
          <w:sz w:val="24"/>
          <w:szCs w:val="24"/>
        </w:rPr>
      </w:pPr>
    </w:p>
    <w:p w14:paraId="00000038" w14:textId="77777777" w:rsidR="00DA5E8A" w:rsidRDefault="004E4CF2">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Natural killer cells </w:t>
      </w:r>
      <w:r>
        <w:rPr>
          <w:rFonts w:ascii="Times New Roman" w:eastAsia="Times New Roman" w:hAnsi="Times New Roman" w:cs="Times New Roman"/>
          <w:sz w:val="24"/>
          <w:szCs w:val="24"/>
        </w:rPr>
        <w:t xml:space="preserve">use the same key mechanism that is used by cytotoxic T cells in destroying their target cells. The unique component of Natural killer cells is they can act </w:t>
      </w:r>
      <w:r>
        <w:rPr>
          <w:rFonts w:ascii="Times New Roman" w:eastAsia="Times New Roman" w:hAnsi="Times New Roman" w:cs="Times New Roman"/>
          <w:sz w:val="24"/>
          <w:szCs w:val="24"/>
        </w:rPr>
        <w:lastRenderedPageBreak/>
        <w:t>directly on virus infected cells or act on infectious and invasive cells. They can also produce a re</w:t>
      </w:r>
      <w:r>
        <w:rPr>
          <w:rFonts w:ascii="Times New Roman" w:eastAsia="Times New Roman" w:hAnsi="Times New Roman" w:cs="Times New Roman"/>
          <w:sz w:val="24"/>
          <w:szCs w:val="24"/>
        </w:rPr>
        <w:t>sponse in the elimination of antibody coated cells.</w:t>
      </w:r>
    </w:p>
    <w:p w14:paraId="00000039" w14:textId="77777777" w:rsidR="00DA5E8A" w:rsidRDefault="00DA5E8A">
      <w:pPr>
        <w:rPr>
          <w:rFonts w:ascii="Times New Roman" w:eastAsia="Times New Roman" w:hAnsi="Times New Roman" w:cs="Times New Roman"/>
          <w:sz w:val="24"/>
          <w:szCs w:val="24"/>
        </w:rPr>
      </w:pPr>
    </w:p>
    <w:p w14:paraId="0000003A"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Antigens and Antibodies</w:t>
      </w:r>
    </w:p>
    <w:p w14:paraId="0000003B" w14:textId="77777777" w:rsidR="00DA5E8A" w:rsidRDefault="00DA5E8A">
      <w:pPr>
        <w:rPr>
          <w:rFonts w:ascii="Times New Roman" w:eastAsia="Times New Roman" w:hAnsi="Times New Roman" w:cs="Times New Roman"/>
          <w:b/>
          <w:sz w:val="24"/>
          <w:szCs w:val="24"/>
        </w:rPr>
      </w:pPr>
    </w:p>
    <w:p w14:paraId="0000003C" w14:textId="77777777" w:rsidR="00DA5E8A" w:rsidRDefault="004E4CF2">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Antigens </w:t>
      </w:r>
      <w:r>
        <w:rPr>
          <w:rFonts w:ascii="Times New Roman" w:eastAsia="Times New Roman" w:hAnsi="Times New Roman" w:cs="Times New Roman"/>
          <w:color w:val="000000"/>
          <w:sz w:val="24"/>
          <w:szCs w:val="24"/>
        </w:rPr>
        <w:t>are foreign molecules that are recognized by the immune system. They can bind to antigen-specific receptors and produce an immune response. Antigens that don’t bind,</w:t>
      </w:r>
      <w:r>
        <w:rPr>
          <w:rFonts w:ascii="Times New Roman" w:eastAsia="Times New Roman" w:hAnsi="Times New Roman" w:cs="Times New Roman"/>
          <w:color w:val="000000"/>
          <w:sz w:val="24"/>
          <w:szCs w:val="24"/>
        </w:rPr>
        <w:t xml:space="preserve"> don’t produce an immune response. Antigens in the body cause the immune system to produce antibodies. Antigens include toxins, chemicals, bacteria, viruses, or other substances that come from outside the body.</w:t>
      </w:r>
    </w:p>
    <w:p w14:paraId="0000003D" w14:textId="77777777" w:rsidR="00DA5E8A" w:rsidRDefault="00DA5E8A">
      <w:pPr>
        <w:pBdr>
          <w:top w:val="nil"/>
          <w:left w:val="nil"/>
          <w:bottom w:val="nil"/>
          <w:right w:val="nil"/>
          <w:between w:val="nil"/>
        </w:pBdr>
        <w:ind w:left="1440" w:hanging="720"/>
        <w:rPr>
          <w:rFonts w:ascii="Times New Roman" w:eastAsia="Times New Roman" w:hAnsi="Times New Roman" w:cs="Times New Roman"/>
          <w:color w:val="000000"/>
          <w:sz w:val="24"/>
          <w:szCs w:val="24"/>
        </w:rPr>
      </w:pPr>
    </w:p>
    <w:p w14:paraId="0000003E" w14:textId="77777777" w:rsidR="00DA5E8A" w:rsidRDefault="004E4CF2">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Antibodies </w:t>
      </w:r>
      <w:r>
        <w:rPr>
          <w:rFonts w:ascii="Times New Roman" w:eastAsia="Times New Roman" w:hAnsi="Times New Roman" w:cs="Times New Roman"/>
          <w:color w:val="000000"/>
          <w:sz w:val="24"/>
          <w:szCs w:val="24"/>
        </w:rPr>
        <w:t>are proteins produced in response</w:t>
      </w:r>
      <w:r>
        <w:rPr>
          <w:rFonts w:ascii="Times New Roman" w:eastAsia="Times New Roman" w:hAnsi="Times New Roman" w:cs="Times New Roman"/>
          <w:color w:val="000000"/>
          <w:sz w:val="24"/>
          <w:szCs w:val="24"/>
        </w:rPr>
        <w:t xml:space="preserve"> to and counteracting against a certain antigen. Antibodies interact chemically with substances throughout the body that are recognized as foreign invaders such as: bacteria, viruses, and foreign substances that might be in the blood. Antibodies are produc</w:t>
      </w:r>
      <w:r>
        <w:rPr>
          <w:rFonts w:ascii="Times New Roman" w:eastAsia="Times New Roman" w:hAnsi="Times New Roman" w:cs="Times New Roman"/>
          <w:color w:val="000000"/>
          <w:sz w:val="24"/>
          <w:szCs w:val="24"/>
        </w:rPr>
        <w:t>ed and secreted by B cells. They are Y-shaped molecules consisting of two heavy chains and two light chains. An antigen binds to the antigen-binding site at the “tip of the Y”. An important note is that each antibody recognizes a specific antigen.</w:t>
      </w:r>
    </w:p>
    <w:p w14:paraId="0000003F" w14:textId="77777777" w:rsidR="00DA5E8A" w:rsidRDefault="00DA5E8A">
      <w:pPr>
        <w:pBdr>
          <w:top w:val="nil"/>
          <w:left w:val="nil"/>
          <w:bottom w:val="nil"/>
          <w:right w:val="nil"/>
          <w:between w:val="nil"/>
        </w:pBdr>
        <w:ind w:left="720" w:hanging="720"/>
        <w:rPr>
          <w:rFonts w:ascii="Times New Roman" w:eastAsia="Times New Roman" w:hAnsi="Times New Roman" w:cs="Times New Roman"/>
          <w:color w:val="000000"/>
          <w:sz w:val="24"/>
          <w:szCs w:val="24"/>
        </w:rPr>
      </w:pPr>
    </w:p>
    <w:p w14:paraId="00000040" w14:textId="77777777" w:rsidR="00DA5E8A" w:rsidRDefault="004E4CF2">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Antigen</w:t>
      </w:r>
      <w:r>
        <w:rPr>
          <w:rFonts w:ascii="Times New Roman" w:eastAsia="Times New Roman" w:hAnsi="Times New Roman" w:cs="Times New Roman"/>
          <w:b/>
          <w:color w:val="000000"/>
          <w:sz w:val="24"/>
          <w:szCs w:val="24"/>
        </w:rPr>
        <w:t>/Antibody Reactions.</w:t>
      </w:r>
    </w:p>
    <w:p w14:paraId="00000041" w14:textId="77777777" w:rsidR="00DA5E8A" w:rsidRDefault="00DA5E8A">
      <w:pPr>
        <w:pBdr>
          <w:top w:val="nil"/>
          <w:left w:val="nil"/>
          <w:bottom w:val="nil"/>
          <w:right w:val="nil"/>
          <w:between w:val="nil"/>
        </w:pBdr>
        <w:ind w:left="720" w:hanging="720"/>
        <w:rPr>
          <w:rFonts w:ascii="Times New Roman" w:eastAsia="Times New Roman" w:hAnsi="Times New Roman" w:cs="Times New Roman"/>
          <w:b/>
          <w:color w:val="000000"/>
          <w:sz w:val="24"/>
          <w:szCs w:val="24"/>
        </w:rPr>
      </w:pPr>
    </w:p>
    <w:p w14:paraId="00000042" w14:textId="77777777" w:rsidR="00DA5E8A" w:rsidRDefault="004E4CF2">
      <w:pPr>
        <w:ind w:left="288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 xml:space="preserve">Immunogenicity </w:t>
      </w:r>
      <w:r>
        <w:rPr>
          <w:rFonts w:ascii="Times New Roman" w:eastAsia="Times New Roman" w:hAnsi="Times New Roman" w:cs="Times New Roman"/>
          <w:sz w:val="24"/>
          <w:szCs w:val="24"/>
        </w:rPr>
        <w:t>is the quality of a molecule to induce an immune response.</w:t>
      </w:r>
    </w:p>
    <w:p w14:paraId="00000043" w14:textId="77777777" w:rsidR="00DA5E8A" w:rsidRDefault="00DA5E8A">
      <w:pPr>
        <w:ind w:left="1440"/>
        <w:rPr>
          <w:rFonts w:ascii="Times New Roman" w:eastAsia="Times New Roman" w:hAnsi="Times New Roman" w:cs="Times New Roman"/>
          <w:sz w:val="24"/>
          <w:szCs w:val="24"/>
        </w:rPr>
      </w:pPr>
    </w:p>
    <w:p w14:paraId="00000044" w14:textId="77777777" w:rsidR="00DA5E8A" w:rsidRDefault="004E4CF2">
      <w:pPr>
        <w:ind w:left="288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Factors Affecting Host Response</w:t>
      </w:r>
      <w:r>
        <w:rPr>
          <w:rFonts w:ascii="Times New Roman" w:eastAsia="Times New Roman" w:hAnsi="Times New Roman" w:cs="Times New Roman"/>
          <w:sz w:val="24"/>
          <w:szCs w:val="24"/>
        </w:rPr>
        <w:t xml:space="preserve"> is characterized by the age, health, immune system function, route of exposure, exposure strength, and foreignness of invader. </w:t>
      </w:r>
    </w:p>
    <w:p w14:paraId="00000045" w14:textId="77777777" w:rsidR="00DA5E8A" w:rsidRDefault="00DA5E8A">
      <w:pPr>
        <w:ind w:left="1440"/>
        <w:rPr>
          <w:rFonts w:ascii="Times New Roman" w:eastAsia="Times New Roman" w:hAnsi="Times New Roman" w:cs="Times New Roman"/>
          <w:sz w:val="24"/>
          <w:szCs w:val="24"/>
        </w:rPr>
      </w:pPr>
    </w:p>
    <w:p w14:paraId="00000046" w14:textId="77777777" w:rsidR="00DA5E8A" w:rsidRDefault="004E4CF2">
      <w:pPr>
        <w:ind w:left="288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Forces Acting on Reactions</w:t>
      </w:r>
      <w:r>
        <w:rPr>
          <w:rFonts w:ascii="Times New Roman" w:eastAsia="Times New Roman" w:hAnsi="Times New Roman" w:cs="Times New Roman"/>
          <w:sz w:val="24"/>
          <w:szCs w:val="24"/>
        </w:rPr>
        <w:t>. Antigens and antibodies interact with intermolecular forces such as electrostatic/ionic, hydrogen, van der Waals, and hydrophobic bonds. These can influence the cohesiveness between reactions.</w:t>
      </w:r>
    </w:p>
    <w:p w14:paraId="00000047" w14:textId="77777777" w:rsidR="00DA5E8A" w:rsidRDefault="00DA5E8A">
      <w:pPr>
        <w:ind w:left="1440"/>
        <w:rPr>
          <w:rFonts w:ascii="Times New Roman" w:eastAsia="Times New Roman" w:hAnsi="Times New Roman" w:cs="Times New Roman"/>
          <w:sz w:val="24"/>
          <w:szCs w:val="24"/>
        </w:rPr>
      </w:pPr>
    </w:p>
    <w:p w14:paraId="00000048" w14:textId="77777777" w:rsidR="00DA5E8A" w:rsidRDefault="004E4CF2">
      <w:pPr>
        <w:ind w:left="288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Affinity/Avidity </w:t>
      </w:r>
      <w:r>
        <w:rPr>
          <w:rFonts w:ascii="Times New Roman" w:eastAsia="Times New Roman" w:hAnsi="Times New Roman" w:cs="Times New Roman"/>
          <w:sz w:val="24"/>
          <w:szCs w:val="24"/>
        </w:rPr>
        <w:t>is the strength of attractive forces wit</w:t>
      </w:r>
      <w:r>
        <w:rPr>
          <w:rFonts w:ascii="Times New Roman" w:eastAsia="Times New Roman" w:hAnsi="Times New Roman" w:cs="Times New Roman"/>
          <w:sz w:val="24"/>
          <w:szCs w:val="24"/>
        </w:rPr>
        <w:t>hin a reaction.</w:t>
      </w:r>
    </w:p>
    <w:p w14:paraId="00000049" w14:textId="77777777" w:rsidR="00DA5E8A" w:rsidRDefault="00DA5E8A">
      <w:pPr>
        <w:ind w:left="1440"/>
        <w:rPr>
          <w:rFonts w:ascii="Times New Roman" w:eastAsia="Times New Roman" w:hAnsi="Times New Roman" w:cs="Times New Roman"/>
          <w:sz w:val="24"/>
          <w:szCs w:val="24"/>
        </w:rPr>
      </w:pPr>
    </w:p>
    <w:p w14:paraId="0000004A" w14:textId="77777777" w:rsidR="00DA5E8A" w:rsidRDefault="004E4CF2">
      <w:pPr>
        <w:ind w:left="432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Affinity</w:t>
      </w:r>
      <w:r>
        <w:rPr>
          <w:rFonts w:ascii="Times New Roman" w:eastAsia="Times New Roman" w:hAnsi="Times New Roman" w:cs="Times New Roman"/>
          <w:sz w:val="24"/>
          <w:szCs w:val="24"/>
        </w:rPr>
        <w:t xml:space="preserve"> is the initial force of attraction between the antigen binding site and the antigen epitope.</w:t>
      </w:r>
    </w:p>
    <w:p w14:paraId="0000004B" w14:textId="77777777" w:rsidR="00DA5E8A" w:rsidRDefault="00DA5E8A">
      <w:pPr>
        <w:ind w:left="2160"/>
        <w:rPr>
          <w:rFonts w:ascii="Times New Roman" w:eastAsia="Times New Roman" w:hAnsi="Times New Roman" w:cs="Times New Roman"/>
          <w:sz w:val="24"/>
          <w:szCs w:val="24"/>
        </w:rPr>
      </w:pPr>
    </w:p>
    <w:p w14:paraId="0000004C" w14:textId="77777777" w:rsidR="00DA5E8A" w:rsidRDefault="004E4CF2">
      <w:pPr>
        <w:ind w:left="432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b/>
          <w:sz w:val="24"/>
          <w:szCs w:val="24"/>
        </w:rPr>
        <w:t>Avidity</w:t>
      </w:r>
      <w:r>
        <w:rPr>
          <w:rFonts w:ascii="Times New Roman" w:eastAsia="Times New Roman" w:hAnsi="Times New Roman" w:cs="Times New Roman"/>
          <w:sz w:val="24"/>
          <w:szCs w:val="24"/>
        </w:rPr>
        <w:t xml:space="preserve"> is the sum of all attractive forces between antigen and antibody. This can measure the stability of the reactions</w:t>
      </w:r>
    </w:p>
    <w:p w14:paraId="0000004D"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A Bri</w:t>
      </w:r>
      <w:r>
        <w:rPr>
          <w:rFonts w:ascii="Times New Roman" w:eastAsia="Times New Roman" w:hAnsi="Times New Roman" w:cs="Times New Roman"/>
          <w:b/>
          <w:sz w:val="24"/>
          <w:szCs w:val="24"/>
        </w:rPr>
        <w:t>ef Review of Defense Mechanisms</w:t>
      </w:r>
    </w:p>
    <w:p w14:paraId="0000004E" w14:textId="77777777" w:rsidR="00DA5E8A" w:rsidRDefault="00DA5E8A">
      <w:pPr>
        <w:rPr>
          <w:rFonts w:ascii="Times New Roman" w:eastAsia="Times New Roman" w:hAnsi="Times New Roman" w:cs="Times New Roman"/>
          <w:b/>
          <w:sz w:val="24"/>
          <w:szCs w:val="24"/>
        </w:rPr>
      </w:pPr>
    </w:p>
    <w:p w14:paraId="0000004F" w14:textId="77777777" w:rsidR="00DA5E8A" w:rsidRDefault="004E4CF2">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Line of Defense</w:t>
      </w:r>
    </w:p>
    <w:p w14:paraId="00000050" w14:textId="77777777" w:rsidR="00DA5E8A" w:rsidRDefault="00DA5E8A">
      <w:pPr>
        <w:rPr>
          <w:rFonts w:ascii="Times New Roman" w:eastAsia="Times New Roman" w:hAnsi="Times New Roman" w:cs="Times New Roman"/>
          <w:b/>
          <w:sz w:val="24"/>
          <w:szCs w:val="24"/>
        </w:rPr>
      </w:pPr>
    </w:p>
    <w:p w14:paraId="00000051" w14:textId="77777777" w:rsidR="00DA5E8A" w:rsidRDefault="004E4CF2">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body’s first response to pathogens involves a variety of mechanisms</w:t>
      </w:r>
    </w:p>
    <w:p w14:paraId="00000052" w14:textId="77777777" w:rsidR="00DA5E8A" w:rsidRDefault="004E4CF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Physical Barriers</w:t>
      </w:r>
      <w:r>
        <w:rPr>
          <w:rFonts w:ascii="Times New Roman" w:eastAsia="Times New Roman" w:hAnsi="Times New Roman" w:cs="Times New Roman"/>
          <w:sz w:val="24"/>
          <w:szCs w:val="24"/>
        </w:rPr>
        <w:t xml:space="preserve"> (Skin/Mucous Membranes). The skin provides a blockage of entry to foreign microbes near the body’s surface. Mu</w:t>
      </w:r>
      <w:r>
        <w:rPr>
          <w:rFonts w:ascii="Times New Roman" w:eastAsia="Times New Roman" w:hAnsi="Times New Roman" w:cs="Times New Roman"/>
          <w:sz w:val="24"/>
          <w:szCs w:val="24"/>
        </w:rPr>
        <w:t>cous Membranes generate chemical factors that are made by the body to inhibit microbial growth.</w:t>
      </w:r>
    </w:p>
    <w:p w14:paraId="00000053" w14:textId="77777777" w:rsidR="00DA5E8A" w:rsidRDefault="004E4CF2">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Antimicrobial Substances</w:t>
      </w:r>
      <w:r>
        <w:rPr>
          <w:rFonts w:ascii="Times New Roman" w:eastAsia="Times New Roman" w:hAnsi="Times New Roman" w:cs="Times New Roman"/>
          <w:sz w:val="24"/>
          <w:szCs w:val="24"/>
        </w:rPr>
        <w:t xml:space="preserve"> (Lysozomes/Transferrins). An enzyme capable of breaking down cell walls, destroying them. Transferrins are iron binding proteins that i</w:t>
      </w:r>
      <w:r>
        <w:rPr>
          <w:rFonts w:ascii="Times New Roman" w:eastAsia="Times New Roman" w:hAnsi="Times New Roman" w:cs="Times New Roman"/>
          <w:sz w:val="24"/>
          <w:szCs w:val="24"/>
        </w:rPr>
        <w:t>nhibit the growth of certain bacteria by reducing the availability of iron found in bodily fluids.</w:t>
      </w:r>
    </w:p>
    <w:p w14:paraId="00000054" w14:textId="77777777" w:rsidR="00DA5E8A" w:rsidRDefault="00DA5E8A">
      <w:pPr>
        <w:rPr>
          <w:rFonts w:ascii="Times New Roman" w:eastAsia="Times New Roman" w:hAnsi="Times New Roman" w:cs="Times New Roman"/>
          <w:sz w:val="24"/>
          <w:szCs w:val="24"/>
        </w:rPr>
      </w:pPr>
    </w:p>
    <w:p w14:paraId="00000055" w14:textId="77777777" w:rsidR="00DA5E8A" w:rsidRDefault="004E4CF2">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Second Line of Defense</w:t>
      </w:r>
    </w:p>
    <w:p w14:paraId="00000056" w14:textId="77777777" w:rsidR="00DA5E8A" w:rsidRDefault="004E4CF2">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57" w14:textId="77777777" w:rsidR="00DA5E8A" w:rsidRDefault="004E4CF2">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defense operates when pathogens succeed in penetrating the skin or mucous membranes. Composed of cells, antimicrobial chemi</w:t>
      </w:r>
      <w:r>
        <w:rPr>
          <w:rFonts w:ascii="Times New Roman" w:eastAsia="Times New Roman" w:hAnsi="Times New Roman" w:cs="Times New Roman"/>
          <w:sz w:val="24"/>
          <w:szCs w:val="24"/>
        </w:rPr>
        <w:t>cals and processes. No physical barriers are present.</w:t>
      </w:r>
    </w:p>
    <w:p w14:paraId="00000058" w14:textId="77777777" w:rsidR="00DA5E8A" w:rsidRDefault="004E4CF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Complement Proteins</w:t>
      </w:r>
      <w:r>
        <w:rPr>
          <w:rFonts w:ascii="Times New Roman" w:eastAsia="Times New Roman" w:hAnsi="Times New Roman" w:cs="Times New Roman"/>
          <w:sz w:val="24"/>
          <w:szCs w:val="24"/>
        </w:rPr>
        <w:t>, circulate in blood plasma. These can coat the surface of microbes making them easier for destruction by macrophages.</w:t>
      </w:r>
    </w:p>
    <w:p w14:paraId="00000059" w14:textId="77777777" w:rsidR="00DA5E8A" w:rsidRDefault="004E4CF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Surveillance of White Blood Cells,</w:t>
      </w:r>
      <w:r>
        <w:rPr>
          <w:rFonts w:ascii="Times New Roman" w:eastAsia="Times New Roman" w:hAnsi="Times New Roman" w:cs="Times New Roman"/>
          <w:sz w:val="24"/>
          <w:szCs w:val="24"/>
        </w:rPr>
        <w:t xml:space="preserve"> these cells act as a monitoring system ready to act on foreign invaders.</w:t>
      </w:r>
    </w:p>
    <w:p w14:paraId="0000005A" w14:textId="77777777" w:rsidR="00DA5E8A" w:rsidRDefault="004E4CF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Fever, </w:t>
      </w:r>
      <w:r>
        <w:rPr>
          <w:rFonts w:ascii="Times New Roman" w:eastAsia="Times New Roman" w:hAnsi="Times New Roman" w:cs="Times New Roman"/>
          <w:sz w:val="24"/>
          <w:szCs w:val="24"/>
        </w:rPr>
        <w:t>is the systematic reaction to infections, allergies, and other illnesses.</w:t>
      </w:r>
    </w:p>
    <w:p w14:paraId="0000005B" w14:textId="77777777" w:rsidR="00DA5E8A" w:rsidRDefault="004E4CF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Inflammation, </w:t>
      </w:r>
      <w:r>
        <w:rPr>
          <w:rFonts w:ascii="Times New Roman" w:eastAsia="Times New Roman" w:hAnsi="Times New Roman" w:cs="Times New Roman"/>
          <w:sz w:val="24"/>
          <w:szCs w:val="24"/>
        </w:rPr>
        <w:t>is a reaction to injury/infection. Can be characterized by redness, swelling, and/or pa</w:t>
      </w:r>
      <w:r>
        <w:rPr>
          <w:rFonts w:ascii="Times New Roman" w:eastAsia="Times New Roman" w:hAnsi="Times New Roman" w:cs="Times New Roman"/>
          <w:sz w:val="24"/>
          <w:szCs w:val="24"/>
        </w:rPr>
        <w:t>in at the site. Causes an increase in blood flow to the area,</w:t>
      </w:r>
    </w:p>
    <w:p w14:paraId="0000005C" w14:textId="77777777" w:rsidR="00DA5E8A" w:rsidRDefault="004E4CF2">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Phagocytosis, </w:t>
      </w:r>
      <w:r>
        <w:rPr>
          <w:rFonts w:ascii="Times New Roman" w:eastAsia="Times New Roman" w:hAnsi="Times New Roman" w:cs="Times New Roman"/>
          <w:sz w:val="24"/>
          <w:szCs w:val="24"/>
        </w:rPr>
        <w:t xml:space="preserve">certain white blood cells can engulf foreign microbes. Examples include: neutrophils, macrophages, eosinophils. </w:t>
      </w:r>
    </w:p>
    <w:p w14:paraId="0000005D" w14:textId="77777777" w:rsidR="00DA5E8A" w:rsidRDefault="004E4C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5E" w14:textId="77777777" w:rsidR="00DA5E8A" w:rsidRDefault="00DA5E8A">
      <w:pPr>
        <w:ind w:left="2160"/>
        <w:rPr>
          <w:rFonts w:ascii="Times New Roman" w:eastAsia="Times New Roman" w:hAnsi="Times New Roman" w:cs="Times New Roman"/>
          <w:sz w:val="24"/>
          <w:szCs w:val="24"/>
        </w:rPr>
      </w:pPr>
    </w:p>
    <w:p w14:paraId="0000005F" w14:textId="77777777" w:rsidR="00DA5E8A" w:rsidRDefault="00DA5E8A">
      <w:pPr>
        <w:ind w:left="2160"/>
        <w:rPr>
          <w:rFonts w:ascii="Times New Roman" w:eastAsia="Times New Roman" w:hAnsi="Times New Roman" w:cs="Times New Roman"/>
          <w:sz w:val="24"/>
          <w:szCs w:val="24"/>
        </w:rPr>
      </w:pPr>
    </w:p>
    <w:p w14:paraId="00000060" w14:textId="77777777" w:rsidR="00DA5E8A" w:rsidRDefault="00DA5E8A">
      <w:pPr>
        <w:ind w:left="2160"/>
        <w:jc w:val="center"/>
        <w:rPr>
          <w:rFonts w:ascii="Times New Roman" w:eastAsia="Times New Roman" w:hAnsi="Times New Roman" w:cs="Times New Roman"/>
          <w:sz w:val="24"/>
          <w:szCs w:val="24"/>
        </w:rPr>
      </w:pPr>
    </w:p>
    <w:p w14:paraId="00000061" w14:textId="77777777" w:rsidR="00DA5E8A" w:rsidRDefault="00DA5E8A">
      <w:pPr>
        <w:ind w:left="2160"/>
        <w:jc w:val="center"/>
        <w:rPr>
          <w:rFonts w:ascii="Times New Roman" w:eastAsia="Times New Roman" w:hAnsi="Times New Roman" w:cs="Times New Roman"/>
          <w:sz w:val="24"/>
          <w:szCs w:val="24"/>
        </w:rPr>
      </w:pPr>
    </w:p>
    <w:p w14:paraId="00000062" w14:textId="77777777" w:rsidR="00DA5E8A" w:rsidRDefault="00DA5E8A">
      <w:pPr>
        <w:ind w:left="2160"/>
        <w:jc w:val="center"/>
        <w:rPr>
          <w:rFonts w:ascii="Times New Roman" w:eastAsia="Times New Roman" w:hAnsi="Times New Roman" w:cs="Times New Roman"/>
          <w:sz w:val="24"/>
          <w:szCs w:val="24"/>
        </w:rPr>
      </w:pPr>
    </w:p>
    <w:p w14:paraId="00000063" w14:textId="77777777" w:rsidR="00DA5E8A" w:rsidRDefault="00DA5E8A">
      <w:pPr>
        <w:ind w:left="2160"/>
        <w:jc w:val="center"/>
        <w:rPr>
          <w:rFonts w:ascii="Times New Roman" w:eastAsia="Times New Roman" w:hAnsi="Times New Roman" w:cs="Times New Roman"/>
          <w:sz w:val="24"/>
          <w:szCs w:val="24"/>
        </w:rPr>
      </w:pPr>
    </w:p>
    <w:p w14:paraId="00000064" w14:textId="77777777" w:rsidR="00DA5E8A" w:rsidRDefault="00DA5E8A">
      <w:pPr>
        <w:ind w:left="2160"/>
        <w:jc w:val="center"/>
        <w:rPr>
          <w:rFonts w:ascii="Times New Roman" w:eastAsia="Times New Roman" w:hAnsi="Times New Roman" w:cs="Times New Roman"/>
          <w:sz w:val="24"/>
          <w:szCs w:val="24"/>
        </w:rPr>
      </w:pPr>
    </w:p>
    <w:p w14:paraId="00000065" w14:textId="77777777" w:rsidR="00DA5E8A" w:rsidRDefault="00DA5E8A">
      <w:pPr>
        <w:ind w:left="2160"/>
        <w:jc w:val="center"/>
        <w:rPr>
          <w:rFonts w:ascii="Times New Roman" w:eastAsia="Times New Roman" w:hAnsi="Times New Roman" w:cs="Times New Roman"/>
          <w:sz w:val="24"/>
          <w:szCs w:val="24"/>
        </w:rPr>
      </w:pPr>
    </w:p>
    <w:p w14:paraId="00000066" w14:textId="77777777" w:rsidR="00DA5E8A" w:rsidRDefault="004E4CF2">
      <w:pPr>
        <w:ind w:left="2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Sources</w:t>
      </w:r>
    </w:p>
    <w:p w14:paraId="00000067" w14:textId="77777777" w:rsidR="00DA5E8A" w:rsidRDefault="00DA5E8A">
      <w:pPr>
        <w:ind w:left="2160"/>
        <w:rPr>
          <w:rFonts w:ascii="Times New Roman" w:eastAsia="Times New Roman" w:hAnsi="Times New Roman" w:cs="Times New Roman"/>
          <w:sz w:val="24"/>
          <w:szCs w:val="24"/>
        </w:rPr>
      </w:pPr>
    </w:p>
    <w:p w14:paraId="00000068" w14:textId="77777777" w:rsidR="00DA5E8A" w:rsidRDefault="004E4CF2">
      <w:pPr>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lastRenderedPageBreak/>
        <w:t>Virella, G. (1998). </w:t>
      </w:r>
      <w:r>
        <w:rPr>
          <w:rFonts w:ascii="Times New Roman" w:eastAsia="Times New Roman" w:hAnsi="Times New Roman" w:cs="Times New Roman"/>
          <w:i/>
          <w:color w:val="333333"/>
          <w:sz w:val="24"/>
          <w:szCs w:val="24"/>
        </w:rPr>
        <w:t>Introduction to medical immu</w:t>
      </w:r>
      <w:r>
        <w:rPr>
          <w:rFonts w:ascii="Times New Roman" w:eastAsia="Times New Roman" w:hAnsi="Times New Roman" w:cs="Times New Roman"/>
          <w:i/>
          <w:color w:val="333333"/>
          <w:sz w:val="24"/>
          <w:szCs w:val="24"/>
        </w:rPr>
        <w:t>nology</w:t>
      </w:r>
      <w:r>
        <w:rPr>
          <w:rFonts w:ascii="Times New Roman" w:eastAsia="Times New Roman" w:hAnsi="Times New Roman" w:cs="Times New Roman"/>
          <w:color w:val="333333"/>
          <w:sz w:val="24"/>
          <w:szCs w:val="24"/>
          <w:highlight w:val="white"/>
        </w:rPr>
        <w:t>. New York: M. Dekker.</w:t>
      </w:r>
    </w:p>
    <w:p w14:paraId="00000069" w14:textId="77777777" w:rsidR="00DA5E8A" w:rsidRDefault="00DA5E8A">
      <w:pPr>
        <w:spacing w:line="240" w:lineRule="auto"/>
        <w:rPr>
          <w:rFonts w:ascii="Times New Roman" w:eastAsia="Times New Roman" w:hAnsi="Times New Roman" w:cs="Times New Roman"/>
          <w:color w:val="333333"/>
          <w:sz w:val="24"/>
          <w:szCs w:val="24"/>
          <w:highlight w:val="white"/>
        </w:rPr>
      </w:pPr>
    </w:p>
    <w:p w14:paraId="0000006A" w14:textId="77777777" w:rsidR="00DA5E8A" w:rsidRDefault="00DA5E8A">
      <w:pPr>
        <w:spacing w:line="240" w:lineRule="auto"/>
        <w:rPr>
          <w:rFonts w:ascii="Times New Roman" w:eastAsia="Times New Roman" w:hAnsi="Times New Roman" w:cs="Times New Roman"/>
          <w:color w:val="333333"/>
          <w:sz w:val="24"/>
          <w:szCs w:val="24"/>
        </w:rPr>
      </w:pPr>
    </w:p>
    <w:p w14:paraId="0000006B" w14:textId="77777777" w:rsidR="00DA5E8A" w:rsidRDefault="004E4C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NCI Dictionary of Cancer Terms. (n.d.). Retrieved from https://www.cancer.gov/publications/dictionaries/cancer-terms/def/antigen</w:t>
      </w:r>
    </w:p>
    <w:p w14:paraId="0000006C" w14:textId="77777777" w:rsidR="00DA5E8A" w:rsidRDefault="00DA5E8A">
      <w:pPr>
        <w:spacing w:line="240" w:lineRule="auto"/>
        <w:rPr>
          <w:rFonts w:ascii="Times New Roman" w:eastAsia="Times New Roman" w:hAnsi="Times New Roman" w:cs="Times New Roman"/>
          <w:color w:val="333333"/>
          <w:sz w:val="24"/>
          <w:szCs w:val="24"/>
          <w:highlight w:val="white"/>
        </w:rPr>
      </w:pPr>
    </w:p>
    <w:p w14:paraId="0000006D" w14:textId="77777777" w:rsidR="00DA5E8A" w:rsidRDefault="004E4CF2">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www.mblintl.com/products/what-are-antibodies-mbli/.</w:t>
      </w:r>
    </w:p>
    <w:p w14:paraId="0000006E" w14:textId="77777777" w:rsidR="00DA5E8A" w:rsidRDefault="00DA5E8A">
      <w:pPr>
        <w:ind w:left="2160"/>
        <w:rPr>
          <w:rFonts w:ascii="Times New Roman" w:eastAsia="Times New Roman" w:hAnsi="Times New Roman" w:cs="Times New Roman"/>
          <w:sz w:val="24"/>
          <w:szCs w:val="24"/>
        </w:rPr>
      </w:pPr>
    </w:p>
    <w:sectPr w:rsidR="00DA5E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37F5"/>
    <w:multiLevelType w:val="multilevel"/>
    <w:tmpl w:val="CC267EB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0F992548"/>
    <w:multiLevelType w:val="multilevel"/>
    <w:tmpl w:val="09E4E50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18024535"/>
    <w:multiLevelType w:val="multilevel"/>
    <w:tmpl w:val="7D5E1510"/>
    <w:lvl w:ilvl="0">
      <w:start w:val="1"/>
      <w:numFmt w:val="upperLetter"/>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AB12C08"/>
    <w:multiLevelType w:val="multilevel"/>
    <w:tmpl w:val="C3926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2905BC"/>
    <w:multiLevelType w:val="multilevel"/>
    <w:tmpl w:val="406270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9B6E79"/>
    <w:multiLevelType w:val="multilevel"/>
    <w:tmpl w:val="CC068B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B34BAB"/>
    <w:multiLevelType w:val="multilevel"/>
    <w:tmpl w:val="474A43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7678A7"/>
    <w:multiLevelType w:val="multilevel"/>
    <w:tmpl w:val="EC4E272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B123732"/>
    <w:multiLevelType w:val="multilevel"/>
    <w:tmpl w:val="6C08FE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7EC23AF7"/>
    <w:multiLevelType w:val="multilevel"/>
    <w:tmpl w:val="A7F859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FB80408"/>
    <w:multiLevelType w:val="multilevel"/>
    <w:tmpl w:val="87CE5B1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7"/>
  </w:num>
  <w:num w:numId="2">
    <w:abstractNumId w:val="2"/>
  </w:num>
  <w:num w:numId="3">
    <w:abstractNumId w:val="5"/>
  </w:num>
  <w:num w:numId="4">
    <w:abstractNumId w:val="0"/>
  </w:num>
  <w:num w:numId="5">
    <w:abstractNumId w:val="4"/>
  </w:num>
  <w:num w:numId="6">
    <w:abstractNumId w:val="8"/>
  </w:num>
  <w:num w:numId="7">
    <w:abstractNumId w:val="9"/>
  </w:num>
  <w:num w:numId="8">
    <w:abstractNumId w:val="3"/>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8A"/>
    <w:rsid w:val="004E4CF2"/>
    <w:rsid w:val="00DA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B904042-4D28-704E-83D5-A35E79CD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2020-03-31T15:00:00Z</dcterms:created>
  <dcterms:modified xsi:type="dcterms:W3CDTF">2020-03-31T15:00:00Z</dcterms:modified>
</cp:coreProperties>
</file>