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E9" w:rsidRPr="00BC43A2" w:rsidRDefault="002121E9" w:rsidP="00966B4A">
      <w:pPr>
        <w:spacing w:line="240" w:lineRule="auto"/>
        <w:jc w:val="left"/>
        <w:rPr>
          <w:rFonts w:ascii="Cambria" w:hAnsi="Cambria"/>
          <w:b/>
          <w:sz w:val="28"/>
          <w:szCs w:val="28"/>
        </w:rPr>
      </w:pPr>
    </w:p>
    <w:p w:rsidR="00C3446E" w:rsidRPr="00D82504" w:rsidRDefault="00F45456" w:rsidP="00BC43A2">
      <w:pPr>
        <w:spacing w:after="120" w:line="240" w:lineRule="auto"/>
        <w:jc w:val="left"/>
        <w:rPr>
          <w:rFonts w:ascii="Cambria" w:hAnsi="Cambria"/>
          <w:b/>
          <w:sz w:val="18"/>
          <w:szCs w:val="18"/>
        </w:rPr>
      </w:pPr>
      <w:r>
        <w:rPr>
          <w:rFonts w:ascii="Cambria" w:hAnsi="Cambria"/>
          <w:b/>
          <w:sz w:val="56"/>
          <w:szCs w:val="28"/>
        </w:rPr>
        <w:t xml:space="preserve">DNA: </w:t>
      </w:r>
      <w:r w:rsidR="00384C6C">
        <w:rPr>
          <w:rFonts w:ascii="Cambria" w:hAnsi="Cambria"/>
          <w:b/>
          <w:sz w:val="56"/>
          <w:szCs w:val="28"/>
        </w:rPr>
        <w:t xml:space="preserve">A </w:t>
      </w:r>
      <w:r>
        <w:rPr>
          <w:rFonts w:ascii="Cambria" w:hAnsi="Cambria"/>
          <w:b/>
          <w:sz w:val="56"/>
          <w:szCs w:val="28"/>
        </w:rPr>
        <w:t xml:space="preserve">Look at the Replication Process </w:t>
      </w:r>
    </w:p>
    <w:p w:rsidR="006146FB" w:rsidRPr="0091194F" w:rsidRDefault="00D82504" w:rsidP="00666DBE">
      <w:pPr>
        <w:spacing w:after="0" w:line="240" w:lineRule="auto"/>
        <w:jc w:val="left"/>
        <w:rPr>
          <w:rFonts w:cs="Times New Roman"/>
          <w:szCs w:val="24"/>
        </w:rPr>
      </w:pPr>
      <w:bookmarkStart w:id="0" w:name="_GoBack"/>
      <w:bookmarkEnd w:id="0"/>
      <w:r w:rsidRPr="0091194F">
        <w:rPr>
          <w:rFonts w:cs="Times New Roman"/>
          <w:szCs w:val="24"/>
        </w:rPr>
        <w:t xml:space="preserve">Author: </w:t>
      </w:r>
      <w:r w:rsidR="000C7C04" w:rsidRPr="0091194F">
        <w:rPr>
          <w:rFonts w:cs="Times New Roman"/>
          <w:szCs w:val="24"/>
        </w:rPr>
        <w:t>*Removed per instruction</w:t>
      </w:r>
      <w:r w:rsidRPr="0091194F">
        <w:rPr>
          <w:rFonts w:cs="Times New Roman"/>
          <w:szCs w:val="24"/>
        </w:rPr>
        <w:br/>
        <w:t xml:space="preserve">Major: </w:t>
      </w:r>
      <w:r w:rsidR="00F45456" w:rsidRPr="0091194F">
        <w:rPr>
          <w:rFonts w:cs="Times New Roman"/>
          <w:szCs w:val="24"/>
        </w:rPr>
        <w:t xml:space="preserve">Bachelor’s of Biotechnology </w:t>
      </w:r>
      <w:r w:rsidR="00691BD9" w:rsidRPr="0091194F">
        <w:rPr>
          <w:rFonts w:cs="Times New Roman"/>
          <w:szCs w:val="24"/>
        </w:rPr>
        <w:br/>
      </w:r>
      <w:r w:rsidRPr="0091194F">
        <w:rPr>
          <w:rFonts w:cs="Times New Roman"/>
          <w:szCs w:val="24"/>
        </w:rPr>
        <w:t xml:space="preserve">Department of Microbiology and Molecular Genetics, Oklahoma </w:t>
      </w:r>
      <w:r w:rsidR="00283657" w:rsidRPr="0091194F">
        <w:rPr>
          <w:rFonts w:cs="Times New Roman"/>
          <w:szCs w:val="24"/>
        </w:rPr>
        <w:t>State University, Stillwater, OK</w:t>
      </w:r>
      <w:r w:rsidRPr="0091194F">
        <w:rPr>
          <w:rFonts w:cs="Times New Roman"/>
          <w:szCs w:val="24"/>
        </w:rPr>
        <w:t xml:space="preserve"> 74078, USA </w:t>
      </w:r>
    </w:p>
    <w:p w:rsidR="003F6ABD" w:rsidRPr="0091194F" w:rsidRDefault="00C615DF" w:rsidP="00666DBE">
      <w:pPr>
        <w:spacing w:after="0" w:line="240" w:lineRule="auto"/>
        <w:jc w:val="left"/>
        <w:rPr>
          <w:rFonts w:cs="Times New Roman"/>
          <w:szCs w:val="24"/>
        </w:rPr>
      </w:pPr>
      <w:r>
        <w:rPr>
          <w:rFonts w:cs="Times New Roman"/>
          <w:noProof/>
          <w:szCs w:val="24"/>
        </w:rPr>
        <w:pict>
          <v:shapetype id="_x0000_t202" coordsize="21600,21600" o:spt="202" path="m,l,21600r21600,l21600,xe">
            <v:stroke joinstyle="miter"/>
            <v:path gradientshapeok="t" o:connecttype="rect"/>
          </v:shapetype>
          <v:shape id="Text Box 2" o:spid="_x0000_s1026" type="#_x0000_t202" style="position:absolute;margin-left:-26.4pt;margin-top:5.95pt;width:481.2pt;height:50.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style="mso-next-textbox:#Text Box 2">
              <w:txbxContent>
                <w:p w:rsidR="006C7C55" w:rsidRPr="00384C6C" w:rsidRDefault="006C7C55" w:rsidP="006C7C55">
                  <w:pPr>
                    <w:spacing w:after="0" w:line="240" w:lineRule="auto"/>
                    <w:jc w:val="left"/>
                    <w:rPr>
                      <w:b/>
                      <w:szCs w:val="24"/>
                    </w:rPr>
                  </w:pPr>
                  <w:r w:rsidRPr="00384C6C">
                    <w:rPr>
                      <w:b/>
                      <w:szCs w:val="24"/>
                    </w:rPr>
                    <w:t xml:space="preserve">Key Words: </w:t>
                  </w:r>
                </w:p>
                <w:p w:rsidR="006C7C55" w:rsidRPr="00384C6C" w:rsidRDefault="00384C6C" w:rsidP="006C7C55">
                  <w:pPr>
                    <w:spacing w:after="0" w:line="240" w:lineRule="auto"/>
                    <w:jc w:val="left"/>
                    <w:rPr>
                      <w:szCs w:val="24"/>
                    </w:rPr>
                  </w:pPr>
                  <w:r>
                    <w:rPr>
                      <w:szCs w:val="24"/>
                    </w:rPr>
                    <w:t>DNA, Deoxyribonucleic Acid, RNA, Replication, Transcription</w:t>
                  </w:r>
                </w:p>
                <w:p w:rsidR="006C7C55" w:rsidRDefault="006C7C55"/>
              </w:txbxContent>
            </v:textbox>
            <w10:wrap type="square"/>
          </v:shape>
        </w:pict>
      </w:r>
      <w:r w:rsidR="00DF5668" w:rsidRPr="0091194F">
        <w:rPr>
          <w:rFonts w:cs="Times New Roman"/>
          <w:b/>
          <w:szCs w:val="24"/>
        </w:rPr>
        <w:t xml:space="preserve">Abstract: </w:t>
      </w:r>
      <w:r w:rsidR="00DF5668" w:rsidRPr="0091194F">
        <w:rPr>
          <w:rFonts w:cs="Times New Roman"/>
          <w:szCs w:val="24"/>
        </w:rPr>
        <w:t>Utilization of the DNA</w:t>
      </w:r>
      <w:r w:rsidR="000C7C04" w:rsidRPr="0091194F">
        <w:rPr>
          <w:rFonts w:cs="Times New Roman"/>
          <w:szCs w:val="24"/>
        </w:rPr>
        <w:t xml:space="preserve"> replication</w:t>
      </w:r>
      <w:r w:rsidR="00DF5668" w:rsidRPr="0091194F">
        <w:rPr>
          <w:rFonts w:cs="Times New Roman"/>
          <w:szCs w:val="24"/>
        </w:rPr>
        <w:t xml:space="preserve"> process of eukaryotic and prokaryotic cells is applied to many industries including food production, pharmaceuticals, and medical practices. This micro review takes a quick view </w:t>
      </w:r>
      <w:r w:rsidR="000C7C04" w:rsidRPr="0091194F">
        <w:rPr>
          <w:rFonts w:cs="Times New Roman"/>
          <w:szCs w:val="24"/>
        </w:rPr>
        <w:t>into the replication machinery</w:t>
      </w:r>
      <w:r w:rsidR="005104BE" w:rsidRPr="0091194F">
        <w:rPr>
          <w:rFonts w:cs="Times New Roman"/>
          <w:szCs w:val="24"/>
        </w:rPr>
        <w:t xml:space="preserve"> to provide a better understanding of the mechanical process</w:t>
      </w:r>
      <w:r w:rsidR="008B3A0F" w:rsidRPr="0091194F">
        <w:rPr>
          <w:rFonts w:cs="Times New Roman"/>
          <w:szCs w:val="24"/>
        </w:rPr>
        <w:t>es for</w:t>
      </w:r>
      <w:r w:rsidR="000C7C04" w:rsidRPr="0091194F">
        <w:rPr>
          <w:rFonts w:cs="Times New Roman"/>
          <w:szCs w:val="24"/>
        </w:rPr>
        <w:t xml:space="preserve"> developing modern</w:t>
      </w:r>
      <w:r w:rsidR="008B3A0F" w:rsidRPr="0091194F">
        <w:rPr>
          <w:rFonts w:cs="Times New Roman"/>
          <w:szCs w:val="24"/>
        </w:rPr>
        <w:t xml:space="preserve"> application purposes</w:t>
      </w:r>
      <w:r w:rsidR="005104BE" w:rsidRPr="0091194F">
        <w:rPr>
          <w:rFonts w:cs="Times New Roman"/>
          <w:szCs w:val="24"/>
        </w:rPr>
        <w:t xml:space="preserve">. With this further </w:t>
      </w:r>
      <w:r w:rsidR="000C7C04" w:rsidRPr="0091194F">
        <w:rPr>
          <w:rFonts w:cs="Times New Roman"/>
          <w:szCs w:val="24"/>
        </w:rPr>
        <w:t>insight</w:t>
      </w:r>
      <w:r w:rsidR="005104BE" w:rsidRPr="0091194F">
        <w:rPr>
          <w:rFonts w:cs="Times New Roman"/>
          <w:szCs w:val="24"/>
        </w:rPr>
        <w:t xml:space="preserve"> we can</w:t>
      </w:r>
      <w:r w:rsidR="000C7C04" w:rsidRPr="0091194F">
        <w:rPr>
          <w:rFonts w:cs="Times New Roman"/>
          <w:szCs w:val="24"/>
        </w:rPr>
        <w:t xml:space="preserve"> better adapt current modalities</w:t>
      </w:r>
      <w:r w:rsidR="005104BE" w:rsidRPr="0091194F">
        <w:rPr>
          <w:rFonts w:cs="Times New Roman"/>
          <w:szCs w:val="24"/>
        </w:rPr>
        <w:t xml:space="preserve"> for modification to fit the growing demand</w:t>
      </w:r>
      <w:r w:rsidR="000C7C04" w:rsidRPr="0091194F">
        <w:rPr>
          <w:rFonts w:cs="Times New Roman"/>
          <w:szCs w:val="24"/>
        </w:rPr>
        <w:t xml:space="preserve"> for these technological sciences. Some of the developing industrial purposes include: cancer treatments, xenotransplantation, medication production, and agricultural production of plants and animals.</w:t>
      </w:r>
    </w:p>
    <w:p w:rsidR="003556B2" w:rsidRDefault="003556B2" w:rsidP="003556B2">
      <w:pPr>
        <w:spacing w:after="0" w:line="240" w:lineRule="auto"/>
        <w:ind w:hanging="450"/>
        <w:jc w:val="both"/>
        <w:rPr>
          <w:rFonts w:cs="Times New Roman"/>
          <w:b/>
          <w:szCs w:val="24"/>
        </w:rPr>
      </w:pPr>
    </w:p>
    <w:p w:rsidR="003556B2" w:rsidRPr="0091194F" w:rsidRDefault="003556B2" w:rsidP="003556B2">
      <w:pPr>
        <w:spacing w:after="0" w:line="240" w:lineRule="auto"/>
        <w:ind w:hanging="450"/>
        <w:jc w:val="both"/>
        <w:rPr>
          <w:rFonts w:cs="Times New Roman"/>
          <w:b/>
          <w:szCs w:val="24"/>
        </w:rPr>
        <w:sectPr w:rsidR="003556B2" w:rsidRPr="0091194F" w:rsidSect="003F6ABD">
          <w:headerReference w:type="default" r:id="rId9"/>
          <w:footerReference w:type="default" r:id="rId10"/>
          <w:pgSz w:w="12240" w:h="15840"/>
          <w:pgMar w:top="1440" w:right="1440" w:bottom="1440" w:left="1440" w:header="2016" w:footer="432" w:gutter="0"/>
          <w:cols w:space="720"/>
          <w:docGrid w:linePitch="360"/>
        </w:sectPr>
      </w:pPr>
    </w:p>
    <w:p w:rsidR="003556B2" w:rsidRPr="003556B2" w:rsidRDefault="003556B2" w:rsidP="003556B2">
      <w:pPr>
        <w:spacing w:after="0" w:line="240" w:lineRule="auto"/>
        <w:jc w:val="both"/>
        <w:rPr>
          <w:rFonts w:cs="Times New Roman"/>
          <w:b/>
          <w:szCs w:val="24"/>
        </w:rPr>
      </w:pPr>
      <w:r>
        <w:rPr>
          <w:rFonts w:cs="Times New Roman"/>
          <w:b/>
          <w:szCs w:val="24"/>
        </w:rPr>
        <w:lastRenderedPageBreak/>
        <w:t>Introduction:</w:t>
      </w:r>
    </w:p>
    <w:p w:rsidR="002F1F2B" w:rsidRPr="0091194F" w:rsidRDefault="000B19BF" w:rsidP="00666DBE">
      <w:pPr>
        <w:spacing w:after="0" w:line="240" w:lineRule="auto"/>
        <w:ind w:firstLine="720"/>
        <w:jc w:val="both"/>
        <w:rPr>
          <w:rFonts w:cs="Times New Roman"/>
          <w:szCs w:val="24"/>
        </w:rPr>
      </w:pPr>
      <w:r w:rsidRPr="0091194F">
        <w:rPr>
          <w:rFonts w:cs="Times New Roman"/>
          <w:szCs w:val="24"/>
        </w:rPr>
        <w:t xml:space="preserve">Deoxyribonucleic acid (DNA) is the genetic material that codes for life. </w:t>
      </w:r>
      <w:r w:rsidR="000C7C04" w:rsidRPr="0091194F">
        <w:rPr>
          <w:rFonts w:cs="Times New Roman"/>
          <w:szCs w:val="24"/>
        </w:rPr>
        <w:t xml:space="preserve">The replication of </w:t>
      </w:r>
      <w:r w:rsidRPr="0091194F">
        <w:rPr>
          <w:rFonts w:cs="Times New Roman"/>
          <w:szCs w:val="24"/>
        </w:rPr>
        <w:t>DNA is a crucial</w:t>
      </w:r>
      <w:r w:rsidR="000C7C04" w:rsidRPr="0091194F">
        <w:rPr>
          <w:rFonts w:cs="Times New Roman"/>
          <w:szCs w:val="24"/>
        </w:rPr>
        <w:t xml:space="preserve"> step for continuing species evolution</w:t>
      </w:r>
      <w:r w:rsidRPr="0091194F">
        <w:rPr>
          <w:rFonts w:cs="Times New Roman"/>
          <w:szCs w:val="24"/>
        </w:rPr>
        <w:t xml:space="preserve">, medical </w:t>
      </w:r>
      <w:r w:rsidR="000C7C04" w:rsidRPr="0091194F">
        <w:rPr>
          <w:rFonts w:cs="Times New Roman"/>
          <w:szCs w:val="24"/>
        </w:rPr>
        <w:t xml:space="preserve">advancements, </w:t>
      </w:r>
      <w:r w:rsidRPr="0091194F">
        <w:rPr>
          <w:rFonts w:cs="Times New Roman"/>
          <w:szCs w:val="24"/>
        </w:rPr>
        <w:t>industry</w:t>
      </w:r>
      <w:r w:rsidR="000C7C04" w:rsidRPr="0091194F">
        <w:rPr>
          <w:rFonts w:cs="Times New Roman"/>
          <w:szCs w:val="24"/>
        </w:rPr>
        <w:t>, and quality of life. Continuing</w:t>
      </w:r>
      <w:r w:rsidRPr="0091194F">
        <w:rPr>
          <w:rFonts w:cs="Times New Roman"/>
          <w:szCs w:val="24"/>
        </w:rPr>
        <w:t xml:space="preserve"> research into how to manipulate the genotypes of plants and animals to result i</w:t>
      </w:r>
      <w:r w:rsidR="00890C82" w:rsidRPr="0091194F">
        <w:rPr>
          <w:rFonts w:cs="Times New Roman"/>
          <w:szCs w:val="24"/>
        </w:rPr>
        <w:t xml:space="preserve">n the desired expression of traits </w:t>
      </w:r>
      <w:r w:rsidRPr="0091194F">
        <w:rPr>
          <w:rFonts w:cs="Times New Roman"/>
          <w:szCs w:val="24"/>
        </w:rPr>
        <w:t xml:space="preserve">has applications in </w:t>
      </w:r>
      <w:r w:rsidR="00890C82" w:rsidRPr="0091194F">
        <w:rPr>
          <w:rFonts w:cs="Times New Roman"/>
          <w:szCs w:val="24"/>
        </w:rPr>
        <w:t xml:space="preserve">modern fertility clinics, plant/ animal production, and medical care applications. </w:t>
      </w:r>
      <w:r w:rsidR="002F1266" w:rsidRPr="0091194F">
        <w:rPr>
          <w:rFonts w:cs="Times New Roman"/>
          <w:szCs w:val="24"/>
        </w:rPr>
        <w:t xml:space="preserve">One revolutionary application is the utilization of genetically altered pigs, GALSAFE PIGS, to harvest organs for xenotransplantation in humans in need of donor organs. </w:t>
      </w:r>
      <w:r w:rsidR="00890C82" w:rsidRPr="0091194F">
        <w:rPr>
          <w:rFonts w:cs="Times New Roman"/>
          <w:szCs w:val="24"/>
        </w:rPr>
        <w:t>Before we can start to manipulate the Deoxyribonucleic Acid replication process, first we have to understand what</w:t>
      </w:r>
      <w:r w:rsidR="000A5F3D" w:rsidRPr="0091194F">
        <w:rPr>
          <w:rFonts w:cs="Times New Roman"/>
          <w:szCs w:val="24"/>
        </w:rPr>
        <w:t xml:space="preserve"> makes up DNA</w:t>
      </w:r>
      <w:r w:rsidR="002F1266" w:rsidRPr="0091194F">
        <w:rPr>
          <w:rFonts w:cs="Times New Roman"/>
          <w:szCs w:val="24"/>
        </w:rPr>
        <w:t>,</w:t>
      </w:r>
      <w:r w:rsidR="00890C82" w:rsidRPr="0091194F">
        <w:rPr>
          <w:rFonts w:cs="Times New Roman"/>
          <w:szCs w:val="24"/>
        </w:rPr>
        <w:t xml:space="preserve"> and how the process</w:t>
      </w:r>
      <w:r w:rsidR="002F1266" w:rsidRPr="0091194F">
        <w:rPr>
          <w:rFonts w:cs="Times New Roman"/>
          <w:szCs w:val="24"/>
        </w:rPr>
        <w:t xml:space="preserve"> of replication</w:t>
      </w:r>
      <w:r w:rsidR="00890C82" w:rsidRPr="0091194F">
        <w:rPr>
          <w:rFonts w:cs="Times New Roman"/>
          <w:szCs w:val="24"/>
        </w:rPr>
        <w:t xml:space="preserve"> naturally occurs accord</w:t>
      </w:r>
      <w:r w:rsidR="002F1266" w:rsidRPr="0091194F">
        <w:rPr>
          <w:rFonts w:cs="Times New Roman"/>
          <w:szCs w:val="24"/>
        </w:rPr>
        <w:t xml:space="preserve">ing to the central dogma of </w:t>
      </w:r>
      <w:r w:rsidR="00890C82" w:rsidRPr="0091194F">
        <w:rPr>
          <w:rFonts w:cs="Times New Roman"/>
          <w:szCs w:val="24"/>
        </w:rPr>
        <w:t>mol</w:t>
      </w:r>
      <w:r w:rsidR="000A5F3D" w:rsidRPr="0091194F">
        <w:rPr>
          <w:rFonts w:cs="Times New Roman"/>
          <w:szCs w:val="24"/>
        </w:rPr>
        <w:t>ecular biology.</w:t>
      </w:r>
    </w:p>
    <w:p w:rsidR="003556B2" w:rsidRPr="003556B2" w:rsidRDefault="003556B2" w:rsidP="00666DBE">
      <w:pPr>
        <w:spacing w:after="0" w:line="240" w:lineRule="auto"/>
        <w:jc w:val="both"/>
        <w:rPr>
          <w:rFonts w:cs="Times New Roman"/>
          <w:b/>
          <w:szCs w:val="24"/>
        </w:rPr>
      </w:pPr>
      <w:r>
        <w:rPr>
          <w:rFonts w:cs="Times New Roman"/>
          <w:b/>
          <w:szCs w:val="24"/>
        </w:rPr>
        <w:t xml:space="preserve">Discussion: </w:t>
      </w:r>
    </w:p>
    <w:p w:rsidR="00C844CA" w:rsidRPr="0091194F" w:rsidRDefault="00BF5043" w:rsidP="00666DBE">
      <w:pPr>
        <w:spacing w:after="0" w:line="240" w:lineRule="auto"/>
        <w:jc w:val="both"/>
        <w:rPr>
          <w:rFonts w:cs="Times New Roman"/>
          <w:szCs w:val="24"/>
        </w:rPr>
      </w:pPr>
      <w:r w:rsidRPr="0091194F">
        <w:rPr>
          <w:rFonts w:cs="Times New Roman"/>
          <w:szCs w:val="24"/>
        </w:rPr>
        <w:tab/>
      </w:r>
      <w:r w:rsidR="00A30B6B" w:rsidRPr="0091194F">
        <w:rPr>
          <w:rFonts w:cs="Times New Roman"/>
          <w:szCs w:val="24"/>
        </w:rPr>
        <w:t>Through decades of bioch</w:t>
      </w:r>
      <w:r w:rsidR="002F1266" w:rsidRPr="0091194F">
        <w:rPr>
          <w:rFonts w:cs="Times New Roman"/>
          <w:szCs w:val="24"/>
        </w:rPr>
        <w:t xml:space="preserve">emical analysis of the cell’s </w:t>
      </w:r>
      <w:r w:rsidR="00A30B6B" w:rsidRPr="0091194F">
        <w:rPr>
          <w:rFonts w:cs="Times New Roman"/>
          <w:szCs w:val="24"/>
        </w:rPr>
        <w:t xml:space="preserve">process of replication we have gained </w:t>
      </w:r>
      <w:r w:rsidR="002F1266" w:rsidRPr="0091194F">
        <w:rPr>
          <w:rFonts w:cs="Times New Roman"/>
          <w:szCs w:val="24"/>
        </w:rPr>
        <w:t xml:space="preserve">vast insight </w:t>
      </w:r>
      <w:r w:rsidR="00A30B6B" w:rsidRPr="0091194F">
        <w:rPr>
          <w:rFonts w:cs="Times New Roman"/>
          <w:szCs w:val="24"/>
        </w:rPr>
        <w:t>about the replication and repair processes of DNA.</w:t>
      </w:r>
      <w:r w:rsidR="002F1266" w:rsidRPr="0091194F">
        <w:rPr>
          <w:rFonts w:cs="Times New Roman"/>
          <w:szCs w:val="24"/>
        </w:rPr>
        <w:t xml:space="preserve"> </w:t>
      </w:r>
      <w:r w:rsidR="00041C83" w:rsidRPr="0091194F">
        <w:rPr>
          <w:rFonts w:cs="Times New Roman"/>
          <w:szCs w:val="24"/>
        </w:rPr>
        <w:t>During our expansion</w:t>
      </w:r>
      <w:r w:rsidR="002F1266" w:rsidRPr="0091194F">
        <w:rPr>
          <w:rFonts w:cs="Times New Roman"/>
          <w:szCs w:val="24"/>
        </w:rPr>
        <w:t xml:space="preserve"> </w:t>
      </w:r>
      <w:r w:rsidR="00041C83" w:rsidRPr="0091194F">
        <w:rPr>
          <w:rFonts w:cs="Times New Roman"/>
          <w:szCs w:val="24"/>
        </w:rPr>
        <w:t>of</w:t>
      </w:r>
      <w:r w:rsidR="002F1266" w:rsidRPr="0091194F">
        <w:rPr>
          <w:rFonts w:cs="Times New Roman"/>
          <w:szCs w:val="24"/>
        </w:rPr>
        <w:t xml:space="preserve"> knowledge </w:t>
      </w:r>
      <w:r w:rsidR="00041C83" w:rsidRPr="0091194F">
        <w:rPr>
          <w:rFonts w:cs="Times New Roman"/>
          <w:szCs w:val="24"/>
        </w:rPr>
        <w:t>through molecular exploration, we have derived that</w:t>
      </w:r>
      <w:r w:rsidR="00A30B6B" w:rsidRPr="0091194F">
        <w:rPr>
          <w:rFonts w:cs="Times New Roman"/>
          <w:szCs w:val="24"/>
        </w:rPr>
        <w:t xml:space="preserve"> </w:t>
      </w:r>
      <w:r w:rsidRPr="0091194F">
        <w:rPr>
          <w:rFonts w:cs="Times New Roman"/>
          <w:szCs w:val="24"/>
        </w:rPr>
        <w:t xml:space="preserve">DNA is </w:t>
      </w:r>
      <w:r w:rsidR="00A30B6B" w:rsidRPr="0091194F">
        <w:rPr>
          <w:rFonts w:cs="Times New Roman"/>
          <w:szCs w:val="24"/>
        </w:rPr>
        <w:t xml:space="preserve">a double-helix </w:t>
      </w:r>
      <w:r w:rsidRPr="0091194F">
        <w:rPr>
          <w:rFonts w:cs="Times New Roman"/>
          <w:szCs w:val="24"/>
        </w:rPr>
        <w:t>comprised of two strands of sequenced sugars</w:t>
      </w:r>
      <w:r w:rsidR="00041C83" w:rsidRPr="0091194F">
        <w:rPr>
          <w:rFonts w:cs="Times New Roman"/>
          <w:szCs w:val="24"/>
        </w:rPr>
        <w:t>. These sugars consist of</w:t>
      </w:r>
      <w:r w:rsidRPr="0091194F">
        <w:rPr>
          <w:rFonts w:cs="Times New Roman"/>
          <w:szCs w:val="24"/>
        </w:rPr>
        <w:t xml:space="preserve"> deoxyribose and phosphate bonds</w:t>
      </w:r>
      <w:r w:rsidR="00192606" w:rsidRPr="0091194F">
        <w:rPr>
          <w:rFonts w:cs="Times New Roman"/>
          <w:szCs w:val="24"/>
        </w:rPr>
        <w:t>, aka Nucleotides</w:t>
      </w:r>
      <w:r w:rsidRPr="0091194F">
        <w:rPr>
          <w:rFonts w:cs="Times New Roman"/>
          <w:szCs w:val="24"/>
        </w:rPr>
        <w:t>.</w:t>
      </w:r>
      <w:r w:rsidR="009C7BA8" w:rsidRPr="0091194F">
        <w:rPr>
          <w:rFonts w:cs="Times New Roman"/>
          <w:szCs w:val="24"/>
        </w:rPr>
        <w:t xml:space="preserve"> </w:t>
      </w:r>
      <w:r w:rsidR="00041C83" w:rsidRPr="0091194F">
        <w:rPr>
          <w:rFonts w:cs="Times New Roman"/>
          <w:szCs w:val="24"/>
        </w:rPr>
        <w:t>DNA strands are uni-</w:t>
      </w:r>
      <w:r w:rsidR="00F60CF6" w:rsidRPr="0091194F">
        <w:rPr>
          <w:rFonts w:cs="Times New Roman"/>
          <w:szCs w:val="24"/>
        </w:rPr>
        <w:t xml:space="preserve">directional and </w:t>
      </w:r>
      <w:r w:rsidR="00041C83" w:rsidRPr="0091194F">
        <w:rPr>
          <w:rFonts w:cs="Times New Roman"/>
          <w:szCs w:val="24"/>
        </w:rPr>
        <w:t>orientation is determined by the 5-</w:t>
      </w:r>
      <w:r w:rsidR="00F60CF6" w:rsidRPr="0091194F">
        <w:rPr>
          <w:rFonts w:cs="Times New Roman"/>
          <w:szCs w:val="24"/>
        </w:rPr>
        <w:t>prime end tha</w:t>
      </w:r>
      <w:r w:rsidR="00041C83" w:rsidRPr="0091194F">
        <w:rPr>
          <w:rFonts w:cs="Times New Roman"/>
          <w:szCs w:val="24"/>
        </w:rPr>
        <w:t>t has a phosphate group and a 3-prime</w:t>
      </w:r>
      <w:r w:rsidR="00F60CF6" w:rsidRPr="0091194F">
        <w:rPr>
          <w:rFonts w:cs="Times New Roman"/>
          <w:szCs w:val="24"/>
        </w:rPr>
        <w:t xml:space="preserve"> end that has a hydroxyl group</w:t>
      </w:r>
      <w:r w:rsidR="00041C83" w:rsidRPr="0091194F">
        <w:rPr>
          <w:rFonts w:cs="Times New Roman"/>
          <w:szCs w:val="24"/>
        </w:rPr>
        <w:t xml:space="preserve"> associated with the 5 and 3 carbon respectively</w:t>
      </w:r>
      <w:r w:rsidR="00F60CF6" w:rsidRPr="0091194F">
        <w:rPr>
          <w:rFonts w:cs="Times New Roman"/>
          <w:szCs w:val="24"/>
        </w:rPr>
        <w:t xml:space="preserve">. The leading </w:t>
      </w:r>
      <w:r w:rsidR="00041C83" w:rsidRPr="0091194F">
        <w:rPr>
          <w:rFonts w:cs="Times New Roman"/>
          <w:szCs w:val="24"/>
        </w:rPr>
        <w:t>strand runs in 5-prime to 3-</w:t>
      </w:r>
      <w:r w:rsidR="00D0264D" w:rsidRPr="0091194F">
        <w:rPr>
          <w:rFonts w:cs="Times New Roman"/>
          <w:szCs w:val="24"/>
        </w:rPr>
        <w:t>prime direction and has</w:t>
      </w:r>
      <w:r w:rsidR="009C7BA8" w:rsidRPr="0091194F">
        <w:rPr>
          <w:rFonts w:cs="Times New Roman"/>
          <w:szCs w:val="24"/>
        </w:rPr>
        <w:t xml:space="preserve"> phosphate backbones and hydrogen bonds between the nitrogenous bases</w:t>
      </w:r>
      <w:r w:rsidR="00F60CF6" w:rsidRPr="0091194F">
        <w:rPr>
          <w:rFonts w:cs="Times New Roman"/>
          <w:szCs w:val="24"/>
        </w:rPr>
        <w:t xml:space="preserve"> </w:t>
      </w:r>
      <w:r w:rsidR="00041C83" w:rsidRPr="0091194F">
        <w:rPr>
          <w:rFonts w:cs="Times New Roman"/>
          <w:szCs w:val="24"/>
        </w:rPr>
        <w:t>and the lagging strand runs 3-prime to 5-prime</w:t>
      </w:r>
      <w:r w:rsidR="009C7BA8" w:rsidRPr="0091194F">
        <w:rPr>
          <w:rFonts w:cs="Times New Roman"/>
          <w:szCs w:val="24"/>
        </w:rPr>
        <w:t>.</w:t>
      </w:r>
      <w:r w:rsidR="00041C83" w:rsidRPr="0091194F">
        <w:rPr>
          <w:rFonts w:cs="Times New Roman"/>
          <w:szCs w:val="24"/>
        </w:rPr>
        <w:t xml:space="preserve"> The replication process </w:t>
      </w:r>
      <w:r w:rsidR="00041C83" w:rsidRPr="0091194F">
        <w:rPr>
          <w:rFonts w:cs="Times New Roman"/>
          <w:szCs w:val="24"/>
        </w:rPr>
        <w:lastRenderedPageBreak/>
        <w:t>of both strands can only occur in the 5-prime to 3-prime direction.</w:t>
      </w:r>
      <w:r w:rsidRPr="0091194F">
        <w:rPr>
          <w:rFonts w:cs="Times New Roman"/>
          <w:szCs w:val="24"/>
        </w:rPr>
        <w:t xml:space="preserve"> The nitrogenous bases that co</w:t>
      </w:r>
      <w:r w:rsidR="00041C83" w:rsidRPr="0091194F">
        <w:rPr>
          <w:rFonts w:cs="Times New Roman"/>
          <w:szCs w:val="24"/>
        </w:rPr>
        <w:t>mpose DNA are called Purines or</w:t>
      </w:r>
      <w:r w:rsidRPr="0091194F">
        <w:rPr>
          <w:rFonts w:cs="Times New Roman"/>
          <w:szCs w:val="24"/>
        </w:rPr>
        <w:t xml:space="preserve"> </w:t>
      </w:r>
      <w:r w:rsidR="004C2600" w:rsidRPr="0091194F">
        <w:rPr>
          <w:rFonts w:cs="Times New Roman"/>
          <w:szCs w:val="24"/>
        </w:rPr>
        <w:t>Pyrimidines</w:t>
      </w:r>
      <w:r w:rsidRPr="0091194F">
        <w:rPr>
          <w:rFonts w:cs="Times New Roman"/>
          <w:szCs w:val="24"/>
        </w:rPr>
        <w:t>. Purines are two-</w:t>
      </w:r>
      <w:r w:rsidR="00041C83" w:rsidRPr="0091194F">
        <w:rPr>
          <w:rFonts w:cs="Times New Roman"/>
          <w:szCs w:val="24"/>
        </w:rPr>
        <w:t>carbon nitrogen ring bases, which</w:t>
      </w:r>
      <w:r w:rsidRPr="0091194F">
        <w:rPr>
          <w:rFonts w:cs="Times New Roman"/>
          <w:szCs w:val="24"/>
        </w:rPr>
        <w:t xml:space="preserve"> are Adenine and Guanine</w:t>
      </w:r>
      <w:r w:rsidR="00041C83" w:rsidRPr="0091194F">
        <w:rPr>
          <w:rFonts w:cs="Times New Roman"/>
          <w:szCs w:val="24"/>
        </w:rPr>
        <w:t xml:space="preserve">. </w:t>
      </w:r>
      <w:r w:rsidR="00855FFD" w:rsidRPr="0091194F">
        <w:rPr>
          <w:rFonts w:cs="Times New Roman"/>
          <w:szCs w:val="24"/>
        </w:rPr>
        <w:t xml:space="preserve">Pyrimidines have one-carbon nitrogen ring, </w:t>
      </w:r>
      <w:r w:rsidR="00041C83" w:rsidRPr="0091194F">
        <w:rPr>
          <w:rFonts w:cs="Times New Roman"/>
          <w:szCs w:val="24"/>
        </w:rPr>
        <w:t xml:space="preserve">and </w:t>
      </w:r>
      <w:r w:rsidR="00855FFD" w:rsidRPr="0091194F">
        <w:rPr>
          <w:rFonts w:cs="Times New Roman"/>
          <w:szCs w:val="24"/>
        </w:rPr>
        <w:t>these are Thymine and Cytosine. Another pyrim</w:t>
      </w:r>
      <w:r w:rsidR="00041C83" w:rsidRPr="0091194F">
        <w:rPr>
          <w:rFonts w:cs="Times New Roman"/>
          <w:szCs w:val="24"/>
        </w:rPr>
        <w:t>idine to make note of is Uracil. Uracil</w:t>
      </w:r>
      <w:r w:rsidR="00855FFD" w:rsidRPr="0091194F">
        <w:rPr>
          <w:rFonts w:cs="Times New Roman"/>
          <w:szCs w:val="24"/>
        </w:rPr>
        <w:t xml:space="preserve"> is only utilized by RNA, </w:t>
      </w:r>
      <w:r w:rsidR="004C2600" w:rsidRPr="0091194F">
        <w:rPr>
          <w:rFonts w:cs="Times New Roman"/>
          <w:szCs w:val="24"/>
        </w:rPr>
        <w:t>ribonucleic</w:t>
      </w:r>
      <w:r w:rsidR="00855FFD" w:rsidRPr="0091194F">
        <w:rPr>
          <w:rFonts w:cs="Times New Roman"/>
          <w:szCs w:val="24"/>
        </w:rPr>
        <w:t xml:space="preserve"> acid, which</w:t>
      </w:r>
      <w:r w:rsidR="00041C83" w:rsidRPr="0091194F">
        <w:rPr>
          <w:rFonts w:cs="Times New Roman"/>
          <w:szCs w:val="24"/>
        </w:rPr>
        <w:t xml:space="preserve"> is a critical component to replication</w:t>
      </w:r>
      <w:r w:rsidR="004650C5" w:rsidRPr="0091194F">
        <w:rPr>
          <w:rFonts w:cs="Times New Roman"/>
          <w:szCs w:val="24"/>
        </w:rPr>
        <w:t>.</w:t>
      </w:r>
      <w:r w:rsidR="008351D7" w:rsidRPr="0091194F">
        <w:rPr>
          <w:rFonts w:cs="Times New Roman"/>
          <w:szCs w:val="24"/>
        </w:rPr>
        <w:t xml:space="preserve"> Purines and Pyrimidi</w:t>
      </w:r>
      <w:r w:rsidR="004650C5" w:rsidRPr="0091194F">
        <w:rPr>
          <w:rFonts w:cs="Times New Roman"/>
          <w:szCs w:val="24"/>
        </w:rPr>
        <w:t>nes bond</w:t>
      </w:r>
      <w:r w:rsidR="008351D7" w:rsidRPr="0091194F">
        <w:rPr>
          <w:rFonts w:cs="Times New Roman"/>
          <w:szCs w:val="24"/>
        </w:rPr>
        <w:t xml:space="preserve"> with hydrogen bonds to create base pairs. Adenine bonds to </w:t>
      </w:r>
      <w:r w:rsidR="000A196A">
        <w:rPr>
          <w:rFonts w:cs="Times New Roman"/>
          <w:szCs w:val="24"/>
        </w:rPr>
        <w:t>Uracil</w:t>
      </w:r>
      <w:r w:rsidR="008351D7" w:rsidRPr="0091194F">
        <w:rPr>
          <w:rFonts w:cs="Times New Roman"/>
          <w:szCs w:val="24"/>
        </w:rPr>
        <w:t xml:space="preserve"> and Cytosine bonds to Guanine. The </w:t>
      </w:r>
      <w:r w:rsidR="004650C5" w:rsidRPr="0091194F">
        <w:rPr>
          <w:rFonts w:cs="Times New Roman"/>
          <w:szCs w:val="24"/>
        </w:rPr>
        <w:t xml:space="preserve">linear </w:t>
      </w:r>
      <w:r w:rsidR="008351D7" w:rsidRPr="0091194F">
        <w:rPr>
          <w:rFonts w:cs="Times New Roman"/>
          <w:szCs w:val="24"/>
        </w:rPr>
        <w:t>sequence of the bonded base pair</w:t>
      </w:r>
      <w:r w:rsidR="00C844CA" w:rsidRPr="0091194F">
        <w:rPr>
          <w:rFonts w:cs="Times New Roman"/>
          <w:szCs w:val="24"/>
        </w:rPr>
        <w:t>s is what codes for proteins</w:t>
      </w:r>
      <w:r w:rsidR="008351D7" w:rsidRPr="0091194F">
        <w:rPr>
          <w:rFonts w:cs="Times New Roman"/>
          <w:szCs w:val="24"/>
        </w:rPr>
        <w:t xml:space="preserve">. In RNA, Uracil replaces the thymine and bonds with cytosine. </w:t>
      </w:r>
    </w:p>
    <w:p w:rsidR="004650C5" w:rsidRPr="0091194F" w:rsidRDefault="004A7889" w:rsidP="00666DBE">
      <w:pPr>
        <w:spacing w:after="0" w:line="240" w:lineRule="auto"/>
        <w:ind w:firstLine="720"/>
        <w:jc w:val="both"/>
        <w:rPr>
          <w:rFonts w:cs="Times New Roman"/>
          <w:szCs w:val="24"/>
        </w:rPr>
      </w:pPr>
      <w:r w:rsidRPr="0091194F">
        <w:rPr>
          <w:rFonts w:cs="Times New Roman"/>
          <w:szCs w:val="24"/>
        </w:rPr>
        <w:t xml:space="preserve">The replication process </w:t>
      </w:r>
      <w:r w:rsidR="00C844CA" w:rsidRPr="0091194F">
        <w:rPr>
          <w:rFonts w:cs="Times New Roman"/>
          <w:szCs w:val="24"/>
        </w:rPr>
        <w:t>is broke down into two processes</w:t>
      </w:r>
      <w:r w:rsidR="004650C5" w:rsidRPr="0091194F">
        <w:rPr>
          <w:rFonts w:cs="Times New Roman"/>
          <w:szCs w:val="24"/>
        </w:rPr>
        <w:t>,</w:t>
      </w:r>
      <w:r w:rsidR="00C844CA" w:rsidRPr="0091194F">
        <w:rPr>
          <w:rFonts w:cs="Times New Roman"/>
          <w:szCs w:val="24"/>
        </w:rPr>
        <w:t xml:space="preserve"> Transcription and Translation. </w:t>
      </w:r>
    </w:p>
    <w:p w:rsidR="008351D7" w:rsidRPr="0091194F" w:rsidRDefault="00C844CA" w:rsidP="004650C5">
      <w:pPr>
        <w:spacing w:after="0" w:line="240" w:lineRule="auto"/>
        <w:ind w:left="720"/>
        <w:jc w:val="both"/>
        <w:rPr>
          <w:rFonts w:cs="Times New Roman"/>
          <w:szCs w:val="24"/>
        </w:rPr>
      </w:pPr>
      <w:r w:rsidRPr="0091194F">
        <w:rPr>
          <w:rFonts w:cs="Times New Roman"/>
          <w:szCs w:val="24"/>
        </w:rPr>
        <w:t xml:space="preserve">“All cells have enzymes called DNA Polymerases that use the base pairing property of DNA to produce a complementary DNA strand from a parent template strand, allowing a cell to replicate and to repair its genome Base paring also allows complementary DNA Strands to self-assemble into a double helix structure, keeping redundant copies of the genomic information in close proximity and protecting this information from chemical and enzymatic degradations by burying it in the interface of the </w:t>
      </w:r>
      <w:r w:rsidR="00A8396A" w:rsidRPr="0091194F">
        <w:rPr>
          <w:rFonts w:cs="Times New Roman"/>
          <w:szCs w:val="24"/>
        </w:rPr>
        <w:t>base pairs</w:t>
      </w:r>
      <w:r w:rsidR="004650C5" w:rsidRPr="0091194F">
        <w:rPr>
          <w:rFonts w:cs="Times New Roman"/>
          <w:szCs w:val="24"/>
        </w:rPr>
        <w:t xml:space="preserve">” </w:t>
      </w:r>
      <w:r w:rsidRPr="0091194F">
        <w:rPr>
          <w:rFonts w:cs="Times New Roman"/>
          <w:szCs w:val="24"/>
        </w:rPr>
        <w:t xml:space="preserve">(Maffeo 2019). </w:t>
      </w:r>
    </w:p>
    <w:p w:rsidR="004650C5" w:rsidRPr="0091194F" w:rsidRDefault="004650C5" w:rsidP="004650C5">
      <w:pPr>
        <w:spacing w:after="0" w:line="240" w:lineRule="auto"/>
        <w:ind w:left="720"/>
        <w:jc w:val="both"/>
        <w:rPr>
          <w:rFonts w:cs="Times New Roman"/>
          <w:szCs w:val="24"/>
        </w:rPr>
      </w:pPr>
    </w:p>
    <w:p w:rsidR="00C844CA" w:rsidRPr="0091194F" w:rsidRDefault="00A8396A" w:rsidP="00666DBE">
      <w:pPr>
        <w:spacing w:after="0" w:line="240" w:lineRule="auto"/>
        <w:ind w:firstLine="720"/>
        <w:jc w:val="both"/>
        <w:rPr>
          <w:rFonts w:cs="Times New Roman"/>
          <w:szCs w:val="24"/>
        </w:rPr>
      </w:pPr>
      <w:r w:rsidRPr="0091194F">
        <w:rPr>
          <w:rFonts w:cs="Times New Roman"/>
          <w:szCs w:val="24"/>
        </w:rPr>
        <w:t>Replica</w:t>
      </w:r>
      <w:r w:rsidR="004650C5" w:rsidRPr="0091194F">
        <w:rPr>
          <w:rFonts w:cs="Times New Roman"/>
          <w:szCs w:val="24"/>
        </w:rPr>
        <w:t>tion can begin once the initial</w:t>
      </w:r>
      <w:r w:rsidRPr="0091194F">
        <w:rPr>
          <w:rFonts w:cs="Times New Roman"/>
          <w:szCs w:val="24"/>
        </w:rPr>
        <w:t xml:space="preserve"> protein mediate</w:t>
      </w:r>
      <w:r w:rsidR="004650C5" w:rsidRPr="0091194F">
        <w:rPr>
          <w:rFonts w:cs="Times New Roman"/>
          <w:szCs w:val="24"/>
        </w:rPr>
        <w:t>d unwinding occurs and the DNA h</w:t>
      </w:r>
      <w:r w:rsidRPr="0091194F">
        <w:rPr>
          <w:rFonts w:cs="Times New Roman"/>
          <w:szCs w:val="24"/>
        </w:rPr>
        <w:t xml:space="preserve">elicase protein attaches to break apart the hydrogen bonds between the bases on the DNA strands. This is often </w:t>
      </w:r>
      <w:r w:rsidR="009873F5" w:rsidRPr="0091194F">
        <w:rPr>
          <w:rFonts w:cs="Times New Roman"/>
          <w:szCs w:val="24"/>
        </w:rPr>
        <w:t>referred</w:t>
      </w:r>
      <w:r w:rsidRPr="0091194F">
        <w:rPr>
          <w:rFonts w:cs="Times New Roman"/>
          <w:szCs w:val="24"/>
        </w:rPr>
        <w:t xml:space="preserve"> to as the DNA “un-zipping</w:t>
      </w:r>
      <w:r w:rsidR="004650C5" w:rsidRPr="0091194F">
        <w:rPr>
          <w:rFonts w:cs="Times New Roman"/>
          <w:szCs w:val="24"/>
        </w:rPr>
        <w:t>,” which results in</w:t>
      </w:r>
      <w:r w:rsidRPr="0091194F">
        <w:rPr>
          <w:rFonts w:cs="Times New Roman"/>
          <w:szCs w:val="24"/>
        </w:rPr>
        <w:t xml:space="preserve"> two </w:t>
      </w:r>
      <w:r w:rsidR="00BF0D52" w:rsidRPr="0091194F">
        <w:rPr>
          <w:rFonts w:cs="Times New Roman"/>
          <w:szCs w:val="24"/>
        </w:rPr>
        <w:t>strands</w:t>
      </w:r>
      <w:r w:rsidR="004650C5" w:rsidRPr="0091194F">
        <w:rPr>
          <w:rFonts w:cs="Times New Roman"/>
          <w:szCs w:val="24"/>
        </w:rPr>
        <w:t>: the</w:t>
      </w:r>
      <w:r w:rsidR="00BF0D52" w:rsidRPr="0091194F">
        <w:rPr>
          <w:rFonts w:cs="Times New Roman"/>
          <w:szCs w:val="24"/>
        </w:rPr>
        <w:t xml:space="preserve"> leading and </w:t>
      </w:r>
      <w:r w:rsidR="004650C5" w:rsidRPr="0091194F">
        <w:rPr>
          <w:rFonts w:cs="Times New Roman"/>
          <w:szCs w:val="24"/>
        </w:rPr>
        <w:t>the lagging strand</w:t>
      </w:r>
      <w:r w:rsidR="00BF0D52" w:rsidRPr="0091194F">
        <w:rPr>
          <w:rFonts w:cs="Times New Roman"/>
          <w:szCs w:val="24"/>
        </w:rPr>
        <w:t xml:space="preserve">. DNA </w:t>
      </w:r>
      <w:r w:rsidR="00096FE0" w:rsidRPr="0091194F">
        <w:rPr>
          <w:rFonts w:cs="Times New Roman"/>
          <w:szCs w:val="24"/>
        </w:rPr>
        <w:t>polymerase</w:t>
      </w:r>
      <w:r w:rsidR="00BF0D52" w:rsidRPr="0091194F">
        <w:rPr>
          <w:rFonts w:cs="Times New Roman"/>
          <w:szCs w:val="24"/>
        </w:rPr>
        <w:t xml:space="preserve"> adds new nucleotides down the l</w:t>
      </w:r>
      <w:r w:rsidR="004650C5" w:rsidRPr="0091194F">
        <w:rPr>
          <w:rFonts w:cs="Times New Roman"/>
          <w:szCs w:val="24"/>
        </w:rPr>
        <w:t>eading strand continuously in 5-prime to 3-prim</w:t>
      </w:r>
      <w:r w:rsidR="00CE06AD" w:rsidRPr="0091194F">
        <w:rPr>
          <w:rFonts w:cs="Times New Roman"/>
          <w:szCs w:val="24"/>
        </w:rPr>
        <w:t>e</w:t>
      </w:r>
      <w:r w:rsidR="00BF0D52" w:rsidRPr="0091194F">
        <w:rPr>
          <w:rFonts w:cs="Times New Roman"/>
          <w:szCs w:val="24"/>
        </w:rPr>
        <w:t xml:space="preserve"> order. </w:t>
      </w:r>
      <w:r w:rsidR="00096FE0" w:rsidRPr="0091194F">
        <w:rPr>
          <w:rFonts w:cs="Times New Roman"/>
          <w:szCs w:val="24"/>
        </w:rPr>
        <w:t xml:space="preserve">The lagging </w:t>
      </w:r>
      <w:r w:rsidR="00F8656D" w:rsidRPr="0091194F">
        <w:rPr>
          <w:rFonts w:cs="Times New Roman"/>
          <w:szCs w:val="24"/>
        </w:rPr>
        <w:t>strand</w:t>
      </w:r>
      <w:r w:rsidR="00DC2279" w:rsidRPr="0091194F">
        <w:rPr>
          <w:rFonts w:cs="Times New Roman"/>
          <w:szCs w:val="24"/>
        </w:rPr>
        <w:t>, however</w:t>
      </w:r>
      <w:r w:rsidR="006F07BA" w:rsidRPr="0091194F">
        <w:rPr>
          <w:rFonts w:cs="Times New Roman"/>
          <w:szCs w:val="24"/>
        </w:rPr>
        <w:t>,</w:t>
      </w:r>
      <w:r w:rsidR="00096FE0" w:rsidRPr="0091194F">
        <w:rPr>
          <w:rFonts w:cs="Times New Roman"/>
          <w:szCs w:val="24"/>
        </w:rPr>
        <w:t xml:space="preserve"> is a little more complex since DNA polymerase</w:t>
      </w:r>
      <w:r w:rsidR="00DC2279" w:rsidRPr="0091194F">
        <w:rPr>
          <w:rFonts w:cs="Times New Roman"/>
          <w:szCs w:val="24"/>
        </w:rPr>
        <w:t xml:space="preserve"> only adds nucleotides in the 5-prime to 3-prime</w:t>
      </w:r>
      <w:r w:rsidR="00096FE0" w:rsidRPr="0091194F">
        <w:rPr>
          <w:rFonts w:cs="Times New Roman"/>
          <w:szCs w:val="24"/>
        </w:rPr>
        <w:t xml:space="preserve"> direction</w:t>
      </w:r>
      <w:r w:rsidR="00DC2279" w:rsidRPr="0091194F">
        <w:rPr>
          <w:rFonts w:cs="Times New Roman"/>
          <w:szCs w:val="24"/>
        </w:rPr>
        <w:t>, and the lagging strand runs 3-prime to 5-prime</w:t>
      </w:r>
      <w:r w:rsidR="00096FE0" w:rsidRPr="0091194F">
        <w:rPr>
          <w:rFonts w:cs="Times New Roman"/>
          <w:szCs w:val="24"/>
        </w:rPr>
        <w:t xml:space="preserve">. </w:t>
      </w:r>
      <w:r w:rsidR="006F6E97" w:rsidRPr="0091194F">
        <w:rPr>
          <w:rFonts w:cs="Times New Roman"/>
          <w:szCs w:val="24"/>
        </w:rPr>
        <w:t>RNA primase signals the D</w:t>
      </w:r>
      <w:r w:rsidR="005F54EF" w:rsidRPr="0091194F">
        <w:rPr>
          <w:rFonts w:cs="Times New Roman"/>
          <w:szCs w:val="24"/>
        </w:rPr>
        <w:softHyphen/>
      </w:r>
      <w:r w:rsidR="005F54EF" w:rsidRPr="0091194F">
        <w:rPr>
          <w:rFonts w:cs="Times New Roman"/>
          <w:szCs w:val="24"/>
        </w:rPr>
        <w:softHyphen/>
      </w:r>
      <w:r w:rsidR="005F54EF" w:rsidRPr="0091194F">
        <w:rPr>
          <w:rFonts w:cs="Times New Roman"/>
          <w:szCs w:val="24"/>
        </w:rPr>
        <w:softHyphen/>
      </w:r>
      <w:r w:rsidR="005F54EF" w:rsidRPr="0091194F">
        <w:rPr>
          <w:rFonts w:cs="Times New Roman"/>
          <w:szCs w:val="24"/>
        </w:rPr>
        <w:softHyphen/>
      </w:r>
      <w:r w:rsidR="005F54EF" w:rsidRPr="0091194F">
        <w:rPr>
          <w:rFonts w:cs="Times New Roman"/>
          <w:szCs w:val="24"/>
        </w:rPr>
        <w:softHyphen/>
      </w:r>
      <w:r w:rsidR="006F6E97" w:rsidRPr="0091194F">
        <w:rPr>
          <w:rFonts w:cs="Times New Roman"/>
          <w:szCs w:val="24"/>
        </w:rPr>
        <w:t xml:space="preserve">NA polyermerase to </w:t>
      </w:r>
      <w:r w:rsidR="009E4408" w:rsidRPr="0091194F">
        <w:rPr>
          <w:rFonts w:cs="Times New Roman"/>
          <w:szCs w:val="24"/>
        </w:rPr>
        <w:t>synthesize the</w:t>
      </w:r>
      <w:r w:rsidR="006F6E97" w:rsidRPr="0091194F">
        <w:rPr>
          <w:rFonts w:cs="Times New Roman"/>
          <w:szCs w:val="24"/>
        </w:rPr>
        <w:t xml:space="preserve"> nucleotides into several segments going from the opposite direction</w:t>
      </w:r>
      <w:r w:rsidR="00DC2279" w:rsidRPr="0091194F">
        <w:rPr>
          <w:rFonts w:cs="Times New Roman"/>
          <w:szCs w:val="24"/>
        </w:rPr>
        <w:t xml:space="preserve"> in short bursts, but staying with the 5-prime to 3-prime</w:t>
      </w:r>
      <w:r w:rsidR="006F6E97" w:rsidRPr="0091194F">
        <w:rPr>
          <w:rFonts w:cs="Times New Roman"/>
          <w:szCs w:val="24"/>
        </w:rPr>
        <w:t xml:space="preserve"> rule. The individual segments are called Okazaki fragments</w:t>
      </w:r>
      <w:r w:rsidR="00F8656D" w:rsidRPr="0091194F">
        <w:rPr>
          <w:rFonts w:cs="Times New Roman"/>
          <w:szCs w:val="24"/>
        </w:rPr>
        <w:t>, and the addition process has to be repeated several times</w:t>
      </w:r>
      <w:r w:rsidR="005D4374" w:rsidRPr="0091194F">
        <w:rPr>
          <w:rFonts w:cs="Times New Roman"/>
          <w:szCs w:val="24"/>
        </w:rPr>
        <w:t xml:space="preserve"> for the duration of the lagging strand</w:t>
      </w:r>
      <w:r w:rsidR="006F6E97" w:rsidRPr="0091194F">
        <w:rPr>
          <w:rFonts w:cs="Times New Roman"/>
          <w:szCs w:val="24"/>
        </w:rPr>
        <w:t xml:space="preserve">.  </w:t>
      </w:r>
      <w:r w:rsidR="005D4374" w:rsidRPr="0091194F">
        <w:rPr>
          <w:rFonts w:cs="Times New Roman"/>
          <w:szCs w:val="24"/>
        </w:rPr>
        <w:t>Next,</w:t>
      </w:r>
      <w:r w:rsidR="000D3149" w:rsidRPr="0091194F">
        <w:rPr>
          <w:rFonts w:cs="Times New Roman"/>
          <w:szCs w:val="24"/>
        </w:rPr>
        <w:t xml:space="preserve"> another DNA polymerase replaces the RNA </w:t>
      </w:r>
      <w:r w:rsidR="005D4374" w:rsidRPr="0091194F">
        <w:rPr>
          <w:rFonts w:cs="Times New Roman"/>
          <w:szCs w:val="24"/>
        </w:rPr>
        <w:t>primers with DNA. Then</w:t>
      </w:r>
      <w:r w:rsidR="000D3149" w:rsidRPr="0091194F">
        <w:rPr>
          <w:rFonts w:cs="Times New Roman"/>
          <w:szCs w:val="24"/>
        </w:rPr>
        <w:t xml:space="preserve"> DNA ligase </w:t>
      </w:r>
      <w:r w:rsidR="00F8656D" w:rsidRPr="0091194F">
        <w:rPr>
          <w:rFonts w:cs="Times New Roman"/>
          <w:szCs w:val="24"/>
        </w:rPr>
        <w:t xml:space="preserve">repairs and seals the gap between the small Okazaki fragments creating an unbroken phosphate-sugar backbone. </w:t>
      </w:r>
    </w:p>
    <w:p w:rsidR="00FE0650" w:rsidRPr="0091194F" w:rsidRDefault="005D4374" w:rsidP="00666DBE">
      <w:pPr>
        <w:spacing w:after="0" w:line="240" w:lineRule="auto"/>
        <w:ind w:firstLine="720"/>
        <w:jc w:val="both"/>
        <w:rPr>
          <w:rFonts w:cs="Times New Roman"/>
          <w:szCs w:val="24"/>
        </w:rPr>
      </w:pPr>
      <w:r w:rsidRPr="0091194F">
        <w:rPr>
          <w:rFonts w:cs="Times New Roman"/>
          <w:szCs w:val="24"/>
        </w:rPr>
        <w:t>Lastly, the p</w:t>
      </w:r>
      <w:r w:rsidR="00FE0650" w:rsidRPr="0091194F">
        <w:rPr>
          <w:rFonts w:cs="Times New Roman"/>
          <w:szCs w:val="24"/>
        </w:rPr>
        <w:t>roduction of DNA is not a per</w:t>
      </w:r>
      <w:r w:rsidR="0040704A" w:rsidRPr="0091194F">
        <w:rPr>
          <w:rFonts w:cs="Times New Roman"/>
          <w:szCs w:val="24"/>
        </w:rPr>
        <w:t xml:space="preserve">fect process. As </w:t>
      </w:r>
      <w:r w:rsidR="00FE0650" w:rsidRPr="0091194F">
        <w:rPr>
          <w:rFonts w:cs="Times New Roman"/>
          <w:szCs w:val="24"/>
        </w:rPr>
        <w:t>a result the replication p</w:t>
      </w:r>
      <w:r w:rsidRPr="0091194F">
        <w:rPr>
          <w:rFonts w:cs="Times New Roman"/>
          <w:szCs w:val="24"/>
        </w:rPr>
        <w:t>rocess ends with the disposal</w:t>
      </w:r>
      <w:r w:rsidR="00FE0650" w:rsidRPr="0091194F">
        <w:rPr>
          <w:rFonts w:cs="Times New Roman"/>
          <w:szCs w:val="24"/>
        </w:rPr>
        <w:t xml:space="preserve"> of less than ideal </w:t>
      </w:r>
      <w:r w:rsidR="0040704A" w:rsidRPr="0091194F">
        <w:rPr>
          <w:rFonts w:cs="Times New Roman"/>
          <w:szCs w:val="24"/>
        </w:rPr>
        <w:t>specimens</w:t>
      </w:r>
      <w:r w:rsidR="00FE0650" w:rsidRPr="0091194F">
        <w:rPr>
          <w:rFonts w:cs="Times New Roman"/>
          <w:szCs w:val="24"/>
        </w:rPr>
        <w:t>. Deoxyribonucleic acid can be susceptible to damage resulting from errors during replication, oxidation by free radicals, radiation</w:t>
      </w:r>
      <w:r w:rsidR="00B65D29" w:rsidRPr="0091194F">
        <w:rPr>
          <w:rFonts w:cs="Times New Roman"/>
          <w:szCs w:val="24"/>
        </w:rPr>
        <w:t xml:space="preserve">, or by general degradation. “The typical products of DNA damage include </w:t>
      </w:r>
      <w:r w:rsidR="0040704A" w:rsidRPr="0091194F">
        <w:rPr>
          <w:rFonts w:cs="Times New Roman"/>
          <w:szCs w:val="24"/>
        </w:rPr>
        <w:t>base pair</w:t>
      </w:r>
      <w:r w:rsidR="00B65D29" w:rsidRPr="0091194F">
        <w:rPr>
          <w:rFonts w:cs="Times New Roman"/>
          <w:szCs w:val="24"/>
        </w:rPr>
        <w:t xml:space="preserve"> mismatches, abasic or chemically modified nucleosides, single-stranded breaks, intra-ad-inter-strand </w:t>
      </w:r>
      <w:r w:rsidR="0040704A" w:rsidRPr="0091194F">
        <w:rPr>
          <w:rFonts w:cs="Times New Roman"/>
          <w:szCs w:val="24"/>
        </w:rPr>
        <w:t>cross links</w:t>
      </w:r>
      <w:r w:rsidR="00B65D29" w:rsidRPr="0091194F">
        <w:rPr>
          <w:rFonts w:cs="Times New Roman"/>
          <w:szCs w:val="24"/>
        </w:rPr>
        <w:t>, and double-stranded breaks.” (Maffeo 2019) Once detection of these genetic mutations occurs</w:t>
      </w:r>
      <w:r w:rsidRPr="0091194F">
        <w:rPr>
          <w:rFonts w:cs="Times New Roman"/>
          <w:szCs w:val="24"/>
        </w:rPr>
        <w:t>,</w:t>
      </w:r>
      <w:r w:rsidR="00B65D29" w:rsidRPr="0091194F">
        <w:rPr>
          <w:rFonts w:cs="Times New Roman"/>
          <w:szCs w:val="24"/>
        </w:rPr>
        <w:t xml:space="preserve"> apoptosis is triggered to eliminate the continued existence</w:t>
      </w:r>
      <w:r w:rsidRPr="0091194F">
        <w:rPr>
          <w:rFonts w:cs="Times New Roman"/>
          <w:szCs w:val="24"/>
        </w:rPr>
        <w:t xml:space="preserve"> of the flawed genetic material. Apoptosis is the programmed </w:t>
      </w:r>
      <w:r w:rsidR="002C37CA" w:rsidRPr="0091194F">
        <w:rPr>
          <w:rFonts w:cs="Times New Roman"/>
          <w:szCs w:val="24"/>
        </w:rPr>
        <w:t xml:space="preserve">of the cell. When apoptosis signaling fails to terminate, it </w:t>
      </w:r>
      <w:r w:rsidRPr="0091194F">
        <w:rPr>
          <w:rFonts w:cs="Times New Roman"/>
          <w:szCs w:val="24"/>
        </w:rPr>
        <w:t>can result</w:t>
      </w:r>
      <w:r w:rsidR="002C37CA" w:rsidRPr="0091194F">
        <w:rPr>
          <w:rFonts w:cs="Times New Roman"/>
          <w:szCs w:val="24"/>
        </w:rPr>
        <w:t xml:space="preserve"> in forms of cancers.  </w:t>
      </w:r>
    </w:p>
    <w:p w:rsidR="003556B2" w:rsidRDefault="003556B2" w:rsidP="003556B2">
      <w:pPr>
        <w:spacing w:after="0" w:line="240" w:lineRule="auto"/>
        <w:jc w:val="both"/>
        <w:rPr>
          <w:rFonts w:cs="Times New Roman"/>
          <w:szCs w:val="24"/>
        </w:rPr>
      </w:pPr>
    </w:p>
    <w:p w:rsidR="003556B2" w:rsidRPr="003556B2" w:rsidRDefault="003556B2" w:rsidP="003556B2">
      <w:pPr>
        <w:spacing w:after="0" w:line="240" w:lineRule="auto"/>
        <w:jc w:val="both"/>
        <w:rPr>
          <w:rFonts w:cs="Times New Roman"/>
          <w:b/>
          <w:szCs w:val="24"/>
        </w:rPr>
      </w:pPr>
      <w:r>
        <w:rPr>
          <w:rFonts w:cs="Times New Roman"/>
          <w:b/>
          <w:szCs w:val="24"/>
        </w:rPr>
        <w:t>Conclusion:</w:t>
      </w:r>
    </w:p>
    <w:p w:rsidR="002C37CA" w:rsidRPr="0091194F" w:rsidRDefault="002C37CA" w:rsidP="00666DBE">
      <w:pPr>
        <w:spacing w:after="0" w:line="240" w:lineRule="auto"/>
        <w:ind w:firstLine="720"/>
        <w:jc w:val="both"/>
        <w:rPr>
          <w:rFonts w:cs="Times New Roman"/>
          <w:szCs w:val="24"/>
        </w:rPr>
      </w:pPr>
      <w:r w:rsidRPr="0091194F">
        <w:rPr>
          <w:rFonts w:cs="Times New Roman"/>
          <w:szCs w:val="24"/>
        </w:rPr>
        <w:t>It is essential for the DNA replication process to be understood and studied. Not only does this knowledge help improve agricultural goals, but it also results in long term advancements in</w:t>
      </w:r>
      <w:r w:rsidR="005F54EF" w:rsidRPr="0091194F">
        <w:rPr>
          <w:rFonts w:cs="Times New Roman"/>
          <w:szCs w:val="24"/>
        </w:rPr>
        <w:t xml:space="preserve"> medicine</w:t>
      </w:r>
      <w:r w:rsidRPr="0091194F">
        <w:rPr>
          <w:rFonts w:cs="Times New Roman"/>
          <w:szCs w:val="24"/>
        </w:rPr>
        <w:t xml:space="preserve"> and </w:t>
      </w:r>
      <w:r w:rsidR="005F54EF" w:rsidRPr="0091194F">
        <w:rPr>
          <w:rFonts w:cs="Times New Roman"/>
          <w:szCs w:val="24"/>
        </w:rPr>
        <w:t>extension</w:t>
      </w:r>
      <w:r w:rsidRPr="0091194F">
        <w:rPr>
          <w:rFonts w:cs="Times New Roman"/>
          <w:szCs w:val="24"/>
        </w:rPr>
        <w:t xml:space="preserve"> of life expectancies. When professionals understand the correct ways these proc</w:t>
      </w:r>
      <w:r w:rsidR="005F54EF" w:rsidRPr="0091194F">
        <w:rPr>
          <w:rFonts w:cs="Times New Roman"/>
          <w:szCs w:val="24"/>
        </w:rPr>
        <w:t xml:space="preserve">esses work, they can identify </w:t>
      </w:r>
      <w:r w:rsidRPr="0091194F">
        <w:rPr>
          <w:rFonts w:cs="Times New Roman"/>
          <w:szCs w:val="24"/>
        </w:rPr>
        <w:t>solutions to when the process is less than ideal. To highlight a few advancements</w:t>
      </w:r>
      <w:r w:rsidR="005F54EF" w:rsidRPr="0091194F">
        <w:rPr>
          <w:rFonts w:cs="Times New Roman"/>
          <w:szCs w:val="24"/>
        </w:rPr>
        <w:t>,</w:t>
      </w:r>
      <w:r w:rsidRPr="0091194F">
        <w:rPr>
          <w:rFonts w:cs="Times New Roman"/>
          <w:szCs w:val="24"/>
        </w:rPr>
        <w:t xml:space="preserve"> just look at the genetics studies with food and rice production to feed poverty </w:t>
      </w:r>
      <w:r w:rsidR="00F73EB9" w:rsidRPr="0091194F">
        <w:rPr>
          <w:rFonts w:cs="Times New Roman"/>
          <w:szCs w:val="24"/>
        </w:rPr>
        <w:t>struck</w:t>
      </w:r>
      <w:r w:rsidRPr="0091194F">
        <w:rPr>
          <w:rFonts w:cs="Times New Roman"/>
          <w:szCs w:val="24"/>
        </w:rPr>
        <w:t xml:space="preserve"> populations</w:t>
      </w:r>
      <w:r w:rsidR="00F73EB9" w:rsidRPr="0091194F">
        <w:rPr>
          <w:rFonts w:cs="Times New Roman"/>
          <w:szCs w:val="24"/>
        </w:rPr>
        <w:t>, or the production of genetically “GALSAFE” pigs to harvest genetically modified organs for xenotransplantation into humans. There are many compelling advancements in this field of study, leaving lots of room for professional and academic growth.</w:t>
      </w:r>
    </w:p>
    <w:p w:rsidR="002A540E" w:rsidRDefault="00504415" w:rsidP="002A540E">
      <w:pPr>
        <w:spacing w:after="0" w:line="240" w:lineRule="auto"/>
        <w:ind w:firstLine="720"/>
        <w:jc w:val="both"/>
        <w:rPr>
          <w:rFonts w:cs="Times New Roman"/>
          <w:szCs w:val="24"/>
        </w:rPr>
      </w:pPr>
      <w:r w:rsidRPr="0091194F">
        <w:rPr>
          <w:rFonts w:cs="Times New Roman"/>
          <w:szCs w:val="24"/>
        </w:rPr>
        <w:t xml:space="preserve"> </w:t>
      </w:r>
    </w:p>
    <w:p w:rsidR="00666DBE" w:rsidRPr="002A540E" w:rsidRDefault="0091194F" w:rsidP="002A540E">
      <w:pPr>
        <w:spacing w:after="0" w:line="240" w:lineRule="auto"/>
        <w:ind w:firstLine="720"/>
        <w:jc w:val="both"/>
        <w:rPr>
          <w:rFonts w:cs="Times New Roman"/>
          <w:szCs w:val="24"/>
        </w:rPr>
      </w:pPr>
      <w:r w:rsidRPr="0091194F">
        <w:rPr>
          <w:b/>
          <w:szCs w:val="24"/>
        </w:rPr>
        <w:lastRenderedPageBreak/>
        <w:t>References:</w:t>
      </w:r>
    </w:p>
    <w:p w:rsidR="00B05CB1" w:rsidRPr="0091194F" w:rsidRDefault="00B05CB1" w:rsidP="001908B8">
      <w:pPr>
        <w:spacing w:after="0" w:line="240" w:lineRule="auto"/>
        <w:jc w:val="both"/>
        <w:rPr>
          <w:b/>
          <w:szCs w:val="24"/>
        </w:rPr>
      </w:pPr>
    </w:p>
    <w:p w:rsidR="0091194F" w:rsidRPr="0091194F" w:rsidRDefault="0091194F" w:rsidP="0091194F">
      <w:pPr>
        <w:pStyle w:val="NormalWeb"/>
        <w:ind w:left="540" w:firstLine="360"/>
      </w:pPr>
      <w:r w:rsidRPr="0091194F">
        <w:t xml:space="preserve">Maffeo, Christopher, et al. “Molecular Mechanisms of DNA Replication and Repair Machinery: Insights from Microscopic Simulations .” </w:t>
      </w:r>
      <w:r w:rsidRPr="0091194F">
        <w:rPr>
          <w:i/>
          <w:iCs/>
        </w:rPr>
        <w:t>HHS Public Access</w:t>
      </w:r>
      <w:r w:rsidRPr="0091194F">
        <w:t xml:space="preserve">, May 2019, </w:t>
      </w:r>
      <w:hyperlink r:id="rId11" w:history="1">
        <w:r w:rsidRPr="0091194F">
          <w:rPr>
            <w:rStyle w:val="Hyperlink"/>
          </w:rPr>
          <w:t>www.ncbi.nlm.nih.gov/pmc/articles/PMC6855400/pdf/nihms-1010064.pdf.</w:t>
        </w:r>
      </w:hyperlink>
      <w:r w:rsidRPr="0091194F">
        <w:t xml:space="preserve"> </w:t>
      </w:r>
    </w:p>
    <w:p w:rsidR="0091194F" w:rsidRPr="0091194F" w:rsidRDefault="0091194F" w:rsidP="001908B8">
      <w:pPr>
        <w:spacing w:after="0" w:line="240" w:lineRule="auto"/>
        <w:jc w:val="both"/>
        <w:rPr>
          <w:b/>
          <w:szCs w:val="24"/>
        </w:rPr>
      </w:pPr>
    </w:p>
    <w:p w:rsidR="0091194F" w:rsidRPr="0091194F" w:rsidRDefault="0091194F" w:rsidP="0091194F">
      <w:pPr>
        <w:pStyle w:val="NormalWeb"/>
        <w:ind w:left="540" w:firstLine="153"/>
      </w:pPr>
      <w:r w:rsidRPr="0091194F">
        <w:t xml:space="preserve">Robles, CJ. “GalSafe Pigs: FDA Gives First Approval on Genetically-Modified Pigs for Food, Drug Production, Transplants.” </w:t>
      </w:r>
      <w:r w:rsidRPr="0091194F">
        <w:rPr>
          <w:i/>
          <w:iCs/>
        </w:rPr>
        <w:t>Tech Times</w:t>
      </w:r>
      <w:r w:rsidRPr="0091194F">
        <w:t xml:space="preserve">, 15 Dec. 2020, 6:48 am EST, </w:t>
      </w:r>
      <w:hyperlink r:id="rId12" w:history="1">
        <w:r w:rsidRPr="0091194F">
          <w:rPr>
            <w:rStyle w:val="Hyperlink"/>
          </w:rPr>
          <w:t>www.techtimes.com/articles/255068/20201215/galsafe-pigs-fda-gives-first-approval-genetically-modified-food-drug.htm.</w:t>
        </w:r>
      </w:hyperlink>
      <w:r w:rsidRPr="0091194F">
        <w:t xml:space="preserve"> </w:t>
      </w:r>
    </w:p>
    <w:p w:rsidR="0091194F" w:rsidRPr="0091194F" w:rsidRDefault="0091194F" w:rsidP="001908B8">
      <w:pPr>
        <w:spacing w:after="0" w:line="240" w:lineRule="auto"/>
        <w:jc w:val="both"/>
        <w:rPr>
          <w:b/>
          <w:szCs w:val="24"/>
        </w:rPr>
      </w:pPr>
    </w:p>
    <w:p w:rsidR="0091194F" w:rsidRDefault="0091194F" w:rsidP="001908B8">
      <w:pPr>
        <w:spacing w:after="0" w:line="240" w:lineRule="auto"/>
        <w:jc w:val="both"/>
        <w:rPr>
          <w:b/>
          <w:sz w:val="16"/>
          <w:szCs w:val="16"/>
        </w:rPr>
      </w:pPr>
    </w:p>
    <w:p w:rsidR="0091194F" w:rsidRDefault="0091194F" w:rsidP="001908B8">
      <w:pPr>
        <w:spacing w:after="0" w:line="240" w:lineRule="auto"/>
        <w:jc w:val="both"/>
        <w:rPr>
          <w:b/>
          <w:sz w:val="16"/>
          <w:szCs w:val="16"/>
        </w:rPr>
      </w:pPr>
    </w:p>
    <w:p w:rsidR="0091194F" w:rsidRDefault="0091194F" w:rsidP="001908B8">
      <w:pPr>
        <w:spacing w:after="0" w:line="240" w:lineRule="auto"/>
        <w:jc w:val="both"/>
        <w:rPr>
          <w:b/>
          <w:sz w:val="16"/>
          <w:szCs w:val="16"/>
        </w:rPr>
      </w:pPr>
    </w:p>
    <w:p w:rsidR="0091194F" w:rsidRPr="004304CE" w:rsidRDefault="0091194F" w:rsidP="001908B8">
      <w:pPr>
        <w:spacing w:after="0" w:line="240" w:lineRule="auto"/>
        <w:jc w:val="both"/>
        <w:rPr>
          <w:b/>
          <w:sz w:val="16"/>
          <w:szCs w:val="16"/>
        </w:rPr>
      </w:pPr>
    </w:p>
    <w:p w:rsidR="002F1266" w:rsidRDefault="002F1266" w:rsidP="00F8513F">
      <w:pPr>
        <w:ind w:firstLine="720"/>
        <w:rPr>
          <w:rFonts w:cs="Times New Roman"/>
        </w:rPr>
      </w:pPr>
    </w:p>
    <w:p w:rsidR="00751C05" w:rsidRPr="00EA1A10" w:rsidRDefault="00751C05" w:rsidP="00751C05">
      <w:pPr>
        <w:spacing w:after="0"/>
        <w:ind w:left="720" w:hanging="810"/>
        <w:jc w:val="left"/>
        <w:rPr>
          <w:sz w:val="20"/>
          <w:szCs w:val="20"/>
        </w:rPr>
      </w:pPr>
    </w:p>
    <w:sectPr w:rsidR="00751C05" w:rsidRPr="00EA1A10" w:rsidSect="00FF097D">
      <w:headerReference w:type="default" r:id="rId13"/>
      <w:type w:val="continuous"/>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986" w:rsidRDefault="002D0986" w:rsidP="00D92967">
      <w:pPr>
        <w:spacing w:after="0" w:line="240" w:lineRule="auto"/>
      </w:pPr>
      <w:r>
        <w:separator/>
      </w:r>
    </w:p>
  </w:endnote>
  <w:endnote w:type="continuationSeparator" w:id="1">
    <w:p w:rsidR="002D0986" w:rsidRDefault="002D0986" w:rsidP="00D9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p>
      <w:p w:rsidR="00282F71" w:rsidRDefault="00C615DF">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986" w:rsidRDefault="002D0986" w:rsidP="00D92967">
      <w:pPr>
        <w:spacing w:after="0" w:line="240" w:lineRule="auto"/>
      </w:pPr>
      <w:r>
        <w:separator/>
      </w:r>
    </w:p>
  </w:footnote>
  <w:footnote w:type="continuationSeparator" w:id="1">
    <w:p w:rsidR="002D0986" w:rsidRDefault="002D0986" w:rsidP="00D929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10" w:rsidRPr="007A0FE9" w:rsidRDefault="00C615DF" w:rsidP="00966B4A">
    <w:pPr>
      <w:pStyle w:val="Header"/>
      <w:jc w:val="both"/>
      <w:rPr>
        <w:sz w:val="28"/>
      </w:rPr>
    </w:pPr>
    <w:r>
      <w:rPr>
        <w:noProof/>
        <w:sz w:val="28"/>
      </w:rPr>
      <w:pict>
        <v:group id="Group 196" o:spid="_x0000_s409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4099" style="position:absolute;left:101;top:66;width:9707;height:20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4098" style="position:absolute;left:9662;top:66;width:2102;height:206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w:r>
    <w:r w:rsidR="00724E57">
      <w:rPr>
        <w:sz w:val="28"/>
      </w:rPr>
      <w:t>kj</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75" w:rsidRPr="008E2B75" w:rsidRDefault="008E2B75" w:rsidP="00BE5388">
    <w:pPr>
      <w:pStyle w:val="Header"/>
      <w:jc w:val="right"/>
    </w:pPr>
    <w:r w:rsidRPr="00BE5388">
      <w:rPr>
        <w:sz w:val="18"/>
        <w:szCs w:val="18"/>
      </w:rPr>
      <w:t>Microreviews in Cell and Molecular Biology</w:t>
    </w:r>
    <w:r w:rsidR="00BE5388">
      <w:rPr>
        <w:rFonts w:asciiTheme="majorBidi" w:hAnsiTheme="majorBidi" w:cstheme="majorBidi"/>
        <w:sz w:val="18"/>
        <w:szCs w:val="18"/>
      </w:rPr>
      <w:t>Volume: 1. Issue: 1 (2012)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84647"/>
    <w:multiLevelType w:val="multilevel"/>
    <w:tmpl w:val="7B44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D92967"/>
    <w:rsid w:val="00025480"/>
    <w:rsid w:val="000314C9"/>
    <w:rsid w:val="00040B38"/>
    <w:rsid w:val="00041C83"/>
    <w:rsid w:val="000525D1"/>
    <w:rsid w:val="00072DCC"/>
    <w:rsid w:val="0008581C"/>
    <w:rsid w:val="00094BD1"/>
    <w:rsid w:val="00096FE0"/>
    <w:rsid w:val="000A196A"/>
    <w:rsid w:val="000A422C"/>
    <w:rsid w:val="000A5F3D"/>
    <w:rsid w:val="000A76B4"/>
    <w:rsid w:val="000B19BF"/>
    <w:rsid w:val="000C0E61"/>
    <w:rsid w:val="000C267D"/>
    <w:rsid w:val="000C7C04"/>
    <w:rsid w:val="000D3149"/>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92606"/>
    <w:rsid w:val="001A7FD0"/>
    <w:rsid w:val="001B0477"/>
    <w:rsid w:val="001B453E"/>
    <w:rsid w:val="001C0D3F"/>
    <w:rsid w:val="001F0A03"/>
    <w:rsid w:val="002040AA"/>
    <w:rsid w:val="00206776"/>
    <w:rsid w:val="002121E9"/>
    <w:rsid w:val="00236A4F"/>
    <w:rsid w:val="00282F71"/>
    <w:rsid w:val="00283657"/>
    <w:rsid w:val="002A42D1"/>
    <w:rsid w:val="002A540E"/>
    <w:rsid w:val="002A6856"/>
    <w:rsid w:val="002B79B5"/>
    <w:rsid w:val="002C1147"/>
    <w:rsid w:val="002C1793"/>
    <w:rsid w:val="002C37CA"/>
    <w:rsid w:val="002C3D22"/>
    <w:rsid w:val="002C73E3"/>
    <w:rsid w:val="002C7532"/>
    <w:rsid w:val="002D0986"/>
    <w:rsid w:val="002F1266"/>
    <w:rsid w:val="002F1F2B"/>
    <w:rsid w:val="0031333E"/>
    <w:rsid w:val="003447EA"/>
    <w:rsid w:val="003556B2"/>
    <w:rsid w:val="003822B3"/>
    <w:rsid w:val="00384C6C"/>
    <w:rsid w:val="003B22D4"/>
    <w:rsid w:val="003B5A97"/>
    <w:rsid w:val="003F3642"/>
    <w:rsid w:val="003F6ABD"/>
    <w:rsid w:val="00403CFC"/>
    <w:rsid w:val="0040704A"/>
    <w:rsid w:val="004304CE"/>
    <w:rsid w:val="00433BFE"/>
    <w:rsid w:val="004566DE"/>
    <w:rsid w:val="004650C5"/>
    <w:rsid w:val="00470299"/>
    <w:rsid w:val="0047728C"/>
    <w:rsid w:val="004906EB"/>
    <w:rsid w:val="004A10BD"/>
    <w:rsid w:val="004A7889"/>
    <w:rsid w:val="004B6177"/>
    <w:rsid w:val="004C2600"/>
    <w:rsid w:val="004C2D65"/>
    <w:rsid w:val="004E0E06"/>
    <w:rsid w:val="004E27C1"/>
    <w:rsid w:val="00504415"/>
    <w:rsid w:val="00506C23"/>
    <w:rsid w:val="005104BE"/>
    <w:rsid w:val="005202BC"/>
    <w:rsid w:val="0053130B"/>
    <w:rsid w:val="00567194"/>
    <w:rsid w:val="00585B71"/>
    <w:rsid w:val="00585BDC"/>
    <w:rsid w:val="00593076"/>
    <w:rsid w:val="005A1C50"/>
    <w:rsid w:val="005B4CED"/>
    <w:rsid w:val="005D02CE"/>
    <w:rsid w:val="005D1DFD"/>
    <w:rsid w:val="005D2C82"/>
    <w:rsid w:val="005D4374"/>
    <w:rsid w:val="005E0377"/>
    <w:rsid w:val="005F54EF"/>
    <w:rsid w:val="006146FB"/>
    <w:rsid w:val="0065636D"/>
    <w:rsid w:val="00666DBE"/>
    <w:rsid w:val="00672368"/>
    <w:rsid w:val="0067796A"/>
    <w:rsid w:val="00683EB4"/>
    <w:rsid w:val="00687512"/>
    <w:rsid w:val="00691BD9"/>
    <w:rsid w:val="00697182"/>
    <w:rsid w:val="006A1864"/>
    <w:rsid w:val="006C4FC1"/>
    <w:rsid w:val="006C7C55"/>
    <w:rsid w:val="006D19C2"/>
    <w:rsid w:val="006D2E11"/>
    <w:rsid w:val="006D6A23"/>
    <w:rsid w:val="006E03D2"/>
    <w:rsid w:val="006F07BA"/>
    <w:rsid w:val="006F5A84"/>
    <w:rsid w:val="006F6E97"/>
    <w:rsid w:val="00724CD1"/>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351D7"/>
    <w:rsid w:val="00855FFD"/>
    <w:rsid w:val="0085636F"/>
    <w:rsid w:val="0085796E"/>
    <w:rsid w:val="00866E43"/>
    <w:rsid w:val="008877B4"/>
    <w:rsid w:val="00890C82"/>
    <w:rsid w:val="00894C66"/>
    <w:rsid w:val="00897FEC"/>
    <w:rsid w:val="008B3A0F"/>
    <w:rsid w:val="008D0640"/>
    <w:rsid w:val="008E2B75"/>
    <w:rsid w:val="00907DDA"/>
    <w:rsid w:val="0091194F"/>
    <w:rsid w:val="00914269"/>
    <w:rsid w:val="00914407"/>
    <w:rsid w:val="00940B47"/>
    <w:rsid w:val="00941E8C"/>
    <w:rsid w:val="009450E7"/>
    <w:rsid w:val="00945CDC"/>
    <w:rsid w:val="00947C51"/>
    <w:rsid w:val="00956316"/>
    <w:rsid w:val="00966B4A"/>
    <w:rsid w:val="0098379B"/>
    <w:rsid w:val="009873F5"/>
    <w:rsid w:val="0099278F"/>
    <w:rsid w:val="00997CF4"/>
    <w:rsid w:val="009A4DD6"/>
    <w:rsid w:val="009B2F13"/>
    <w:rsid w:val="009B6A60"/>
    <w:rsid w:val="009C7BA8"/>
    <w:rsid w:val="009D0A71"/>
    <w:rsid w:val="009E4408"/>
    <w:rsid w:val="009F2170"/>
    <w:rsid w:val="00A02363"/>
    <w:rsid w:val="00A10D06"/>
    <w:rsid w:val="00A14226"/>
    <w:rsid w:val="00A22C89"/>
    <w:rsid w:val="00A259AD"/>
    <w:rsid w:val="00A2797F"/>
    <w:rsid w:val="00A30B6B"/>
    <w:rsid w:val="00A53B1A"/>
    <w:rsid w:val="00A64296"/>
    <w:rsid w:val="00A7413C"/>
    <w:rsid w:val="00A74A3A"/>
    <w:rsid w:val="00A80645"/>
    <w:rsid w:val="00A8396A"/>
    <w:rsid w:val="00A9323D"/>
    <w:rsid w:val="00AB21F3"/>
    <w:rsid w:val="00AB330A"/>
    <w:rsid w:val="00AB5B9C"/>
    <w:rsid w:val="00AB76DB"/>
    <w:rsid w:val="00AD495D"/>
    <w:rsid w:val="00AF4343"/>
    <w:rsid w:val="00AF5B90"/>
    <w:rsid w:val="00B03E0C"/>
    <w:rsid w:val="00B05CB1"/>
    <w:rsid w:val="00B11DAC"/>
    <w:rsid w:val="00B30D5E"/>
    <w:rsid w:val="00B60F0F"/>
    <w:rsid w:val="00B630E4"/>
    <w:rsid w:val="00B6550B"/>
    <w:rsid w:val="00B65D29"/>
    <w:rsid w:val="00B84DC1"/>
    <w:rsid w:val="00BC3A09"/>
    <w:rsid w:val="00BC43A2"/>
    <w:rsid w:val="00BD55EE"/>
    <w:rsid w:val="00BE5388"/>
    <w:rsid w:val="00BF0D52"/>
    <w:rsid w:val="00BF5043"/>
    <w:rsid w:val="00BF7401"/>
    <w:rsid w:val="00C10DF0"/>
    <w:rsid w:val="00C24CFA"/>
    <w:rsid w:val="00C3446E"/>
    <w:rsid w:val="00C41017"/>
    <w:rsid w:val="00C54939"/>
    <w:rsid w:val="00C615DF"/>
    <w:rsid w:val="00C648F3"/>
    <w:rsid w:val="00C76B25"/>
    <w:rsid w:val="00C844CA"/>
    <w:rsid w:val="00C92F5F"/>
    <w:rsid w:val="00CA2C4E"/>
    <w:rsid w:val="00CA429F"/>
    <w:rsid w:val="00CD11C0"/>
    <w:rsid w:val="00CE06AD"/>
    <w:rsid w:val="00CE08F1"/>
    <w:rsid w:val="00CE2848"/>
    <w:rsid w:val="00CE2B54"/>
    <w:rsid w:val="00CE5937"/>
    <w:rsid w:val="00D0264D"/>
    <w:rsid w:val="00D06DF1"/>
    <w:rsid w:val="00D07247"/>
    <w:rsid w:val="00D13176"/>
    <w:rsid w:val="00D27295"/>
    <w:rsid w:val="00D41A26"/>
    <w:rsid w:val="00D525C6"/>
    <w:rsid w:val="00D56610"/>
    <w:rsid w:val="00D573F2"/>
    <w:rsid w:val="00D63F72"/>
    <w:rsid w:val="00D740FD"/>
    <w:rsid w:val="00D77FC4"/>
    <w:rsid w:val="00D82504"/>
    <w:rsid w:val="00D92967"/>
    <w:rsid w:val="00D96E36"/>
    <w:rsid w:val="00DC2279"/>
    <w:rsid w:val="00DD1618"/>
    <w:rsid w:val="00DD59E9"/>
    <w:rsid w:val="00DF5668"/>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12A16"/>
    <w:rsid w:val="00F30160"/>
    <w:rsid w:val="00F4031A"/>
    <w:rsid w:val="00F438DD"/>
    <w:rsid w:val="00F45456"/>
    <w:rsid w:val="00F5790F"/>
    <w:rsid w:val="00F60CF6"/>
    <w:rsid w:val="00F73EB9"/>
    <w:rsid w:val="00F834E5"/>
    <w:rsid w:val="00F8513F"/>
    <w:rsid w:val="00F8656D"/>
    <w:rsid w:val="00FB120F"/>
    <w:rsid w:val="00FD6E38"/>
    <w:rsid w:val="00FE0650"/>
    <w:rsid w:val="00FE57D8"/>
    <w:rsid w:val="00FF097D"/>
    <w:rsid w:val="00FF1E69"/>
    <w:rsid w:val="00FF47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91194F"/>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21996916">
      <w:bodyDiv w:val="1"/>
      <w:marLeft w:val="0"/>
      <w:marRight w:val="0"/>
      <w:marTop w:val="0"/>
      <w:marBottom w:val="0"/>
      <w:divBdr>
        <w:top w:val="none" w:sz="0" w:space="0" w:color="auto"/>
        <w:left w:val="none" w:sz="0" w:space="0" w:color="auto"/>
        <w:bottom w:val="none" w:sz="0" w:space="0" w:color="auto"/>
        <w:right w:val="none" w:sz="0" w:space="0" w:color="auto"/>
      </w:divBdr>
    </w:div>
    <w:div w:id="662049945">
      <w:bodyDiv w:val="1"/>
      <w:marLeft w:val="0"/>
      <w:marRight w:val="0"/>
      <w:marTop w:val="0"/>
      <w:marBottom w:val="0"/>
      <w:divBdr>
        <w:top w:val="none" w:sz="0" w:space="0" w:color="auto"/>
        <w:left w:val="none" w:sz="0" w:space="0" w:color="auto"/>
        <w:bottom w:val="none" w:sz="0" w:space="0" w:color="auto"/>
        <w:right w:val="none" w:sz="0" w:space="0" w:color="auto"/>
      </w:divBdr>
    </w:div>
    <w:div w:id="1999920353">
      <w:bodyDiv w:val="1"/>
      <w:marLeft w:val="0"/>
      <w:marRight w:val="0"/>
      <w:marTop w:val="0"/>
      <w:marBottom w:val="0"/>
      <w:divBdr>
        <w:top w:val="none" w:sz="0" w:space="0" w:color="auto"/>
        <w:left w:val="none" w:sz="0" w:space="0" w:color="auto"/>
        <w:bottom w:val="none" w:sz="0" w:space="0" w:color="auto"/>
        <w:right w:val="none" w:sz="0" w:space="0" w:color="auto"/>
      </w:divBdr>
      <w:divsChild>
        <w:div w:id="534193675">
          <w:marLeft w:val="-240"/>
          <w:marRight w:val="0"/>
          <w:marTop w:val="0"/>
          <w:marBottom w:val="0"/>
          <w:divBdr>
            <w:top w:val="none" w:sz="0" w:space="0" w:color="auto"/>
            <w:left w:val="none" w:sz="0" w:space="0" w:color="auto"/>
            <w:bottom w:val="none" w:sz="0" w:space="0" w:color="auto"/>
            <w:right w:val="none" w:sz="0" w:space="0" w:color="auto"/>
          </w:divBdr>
          <w:divsChild>
            <w:div w:id="85847330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www.techtimes.com/articles/255068/20201215/galsafe-pigs-fda-gives-first-approval-genetically-modified-food-drug.htm.%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ncbi.nlm.nih.gov/pmc/articles/PMC6855400/pdf/nihms-1010064.pdf.%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EAC197-E906-4864-88C8-A6C0BB68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Poolwerx01</cp:lastModifiedBy>
  <cp:revision>7</cp:revision>
  <cp:lastPrinted>2021-02-11T17:27:00Z</cp:lastPrinted>
  <dcterms:created xsi:type="dcterms:W3CDTF">2021-02-11T20:19:00Z</dcterms:created>
  <dcterms:modified xsi:type="dcterms:W3CDTF">2021-02-25T23:25:00Z</dcterms:modified>
</cp:coreProperties>
</file>