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EB60" w14:textId="77777777" w:rsidR="003A72FC" w:rsidRDefault="00633DAC">
      <w:pPr>
        <w:pStyle w:val="Title"/>
        <w:rPr>
          <w:b/>
          <w:i/>
        </w:rPr>
      </w:pPr>
      <w:r>
        <w:rPr>
          <w:b/>
          <w:i/>
        </w:rPr>
        <w:t xml:space="preserve">Bacterial Pathogenesis of Pseudomonas </w:t>
      </w:r>
      <w:r>
        <w:rPr>
          <w:b/>
          <w:i/>
        </w:rPr>
        <w:br/>
      </w:r>
      <w:r>
        <w:rPr>
          <w:noProof/>
        </w:rPr>
        <mc:AlternateContent>
          <mc:Choice Requires="wps">
            <w:drawing>
              <wp:anchor distT="0" distB="0" distL="114300" distR="114300" simplePos="0" relativeHeight="251658240" behindDoc="0" locked="0" layoutInCell="1" hidden="0" allowOverlap="1" wp14:anchorId="461B26B7" wp14:editId="1AA9234F">
                <wp:simplePos x="0" y="0"/>
                <wp:positionH relativeFrom="column">
                  <wp:posOffset>-914399</wp:posOffset>
                </wp:positionH>
                <wp:positionV relativeFrom="paragraph">
                  <wp:posOffset>-1435099</wp:posOffset>
                </wp:positionV>
                <wp:extent cx="975359" cy="1491682"/>
                <wp:effectExtent l="0" t="0" r="0" b="0"/>
                <wp:wrapNone/>
                <wp:docPr id="4" name="Pentagon 4"/>
                <wp:cNvGraphicFramePr/>
                <a:graphic xmlns:a="http://schemas.openxmlformats.org/drawingml/2006/main">
                  <a:graphicData uri="http://schemas.microsoft.com/office/word/2010/wordprocessingShape">
                    <wps:wsp>
                      <wps:cNvSpPr/>
                      <wps:spPr>
                        <a:xfrm rot="5400000">
                          <a:off x="4606509" y="3298670"/>
                          <a:ext cx="1478982" cy="962660"/>
                        </a:xfrm>
                        <a:prstGeom prst="homePlate">
                          <a:avLst>
                            <a:gd name="adj" fmla="val 50000"/>
                          </a:avLst>
                        </a:prstGeom>
                        <a:gradFill>
                          <a:gsLst>
                            <a:gs pos="0">
                              <a:srgbClr val="EEF7FF"/>
                            </a:gs>
                            <a:gs pos="74000">
                              <a:srgbClr val="80BDF6"/>
                            </a:gs>
                            <a:gs pos="83000">
                              <a:srgbClr val="80BDF6"/>
                            </a:gs>
                            <a:gs pos="100000">
                              <a:srgbClr val="AAD4F9"/>
                            </a:gs>
                          </a:gsLst>
                          <a:lin ang="5400000" scaled="0"/>
                        </a:gradFill>
                        <a:ln w="12700" cap="flat" cmpd="sng">
                          <a:solidFill>
                            <a:srgbClr val="5669A1">
                              <a:alpha val="0"/>
                            </a:srgbClr>
                          </a:solidFill>
                          <a:prstDash val="solid"/>
                          <a:miter lim="800000"/>
                          <a:headEnd type="none" w="sm" len="sm"/>
                          <a:tailEnd type="none" w="sm" len="sm"/>
                        </a:ln>
                      </wps:spPr>
                      <wps:txbx>
                        <w:txbxContent>
                          <w:p w14:paraId="1E8F59C2" w14:textId="77777777" w:rsidR="003A72FC" w:rsidRDefault="003A72FC">
                            <w:pPr>
                              <w:textDirection w:val="btLr"/>
                            </w:pPr>
                          </w:p>
                        </w:txbxContent>
                      </wps:txbx>
                      <wps:bodyPr spcFirstLastPara="1" wrap="square" lIns="91425" tIns="91425" rIns="91425" bIns="91425" anchor="ctr" anchorCtr="0">
                        <a:noAutofit/>
                      </wps:bodyPr>
                    </wps:wsp>
                  </a:graphicData>
                </a:graphic>
              </wp:anchor>
            </w:drawing>
          </mc:Choice>
          <mc:Fallback>
            <w:pict>
              <v:shapetype w14:anchorId="461B26B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1in;margin-top:-113pt;width:76.8pt;height:117.4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" adj="14570" fillcolor="#eef7ff" strokecolor="#5669a1" strokeweight="1pt">
                <v:fill color2="#aad4f9" colors="0 #eef7ff;48497f #80bdf6;54395f #80bdf6;1 #aad4f9" focus="100%" type="gradient">
                  <o:fill v:ext="view" type="gradientUnscaled"/>
                </v:fill>
                <v:stroke startarrowwidth="narrow" startarrowlength="short" endarrowwidth="narrow" endarrowlength="short" opacity="0"/>
                <v:textbox inset="2.53958mm,2.53958mm,2.53958mm,2.53958mm">
                  <w:txbxContent>
                    <w:p w14:paraId="1E8F59C2" w14:textId="77777777" w:rsidR="003A72FC" w:rsidRDefault="003A72FC">
                      <w:pPr>
                        <w:textDirection w:val="btLr"/>
                      </w:pPr>
                    </w:p>
                  </w:txbxContent>
                </v:textbox>
              </v:shape>
            </w:pict>
          </mc:Fallback>
        </mc:AlternateContent>
      </w:r>
      <w:r>
        <w:rPr>
          <w:noProof/>
        </w:rPr>
        <mc:AlternateContent>
          <mc:Choice Requires="wpg">
            <w:drawing>
              <wp:anchor distT="0" distB="0" distL="114300" distR="114300" simplePos="0" relativeHeight="251659264" behindDoc="0" locked="0" layoutInCell="1" hidden="0" allowOverlap="1" wp14:anchorId="65BC4598" wp14:editId="02C6C565">
                <wp:simplePos x="0" y="0"/>
                <wp:positionH relativeFrom="column">
                  <wp:posOffset>-1003299</wp:posOffset>
                </wp:positionH>
                <wp:positionV relativeFrom="paragraph">
                  <wp:posOffset>-1054099</wp:posOffset>
                </wp:positionV>
                <wp:extent cx="1118478" cy="1838325"/>
                <wp:effectExtent l="0" t="0" r="0" b="0"/>
                <wp:wrapNone/>
                <wp:docPr id="5" name="Rectangle 5"/>
                <wp:cNvGraphicFramePr/>
                <a:graphic xmlns:a="http://schemas.openxmlformats.org/drawingml/2006/main">
                  <a:graphicData uri="http://schemas.microsoft.com/office/word/2010/wordprocessingShape">
                    <wps:wsp>
                      <wps:cNvSpPr/>
                      <wps:spPr>
                        <a:xfrm>
                          <a:off x="4791524" y="2865600"/>
                          <a:ext cx="1108953" cy="1828800"/>
                        </a:xfrm>
                        <a:prstGeom prst="rect">
                          <a:avLst/>
                        </a:prstGeom>
                        <a:noFill/>
                        <a:ln>
                          <a:noFill/>
                        </a:ln>
                      </wps:spPr>
                      <wps:txbx>
                        <w:txbxContent>
                          <w:p w14:paraId="68705935" w14:textId="77777777" w:rsidR="003A72FC" w:rsidRDefault="00633DAC">
                            <w:pPr>
                              <w:jc w:val="center"/>
                              <w:textDirection w:val="btLr"/>
                            </w:pPr>
                            <w:r>
                              <w:rPr>
                                <w:rFonts w:ascii="Times New Roman" w:eastAsia="Times New Roman" w:hAnsi="Times New Roman" w:cs="Times New Roman"/>
                                <w:color w:val="000000"/>
                                <w:sz w:val="96"/>
                              </w:rPr>
                              <w:t>01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-1054099</wp:posOffset>
                </wp:positionV>
                <wp:extent cx="1118478" cy="1838325"/>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118478" cy="1838325"/>
                        </a:xfrm>
                        <a:prstGeom prst="rect"/>
                        <a:ln/>
                      </pic:spPr>
                    </pic:pic>
                  </a:graphicData>
                </a:graphic>
              </wp:anchor>
            </w:drawing>
          </mc:Fallback>
        </mc:AlternateContent>
      </w:r>
    </w:p>
    <w:p w14:paraId="39708E3A" w14:textId="77777777" w:rsidR="003A72FC" w:rsidRDefault="003A72FC">
      <w:pPr>
        <w:jc w:val="both"/>
      </w:pPr>
    </w:p>
    <w:p w14:paraId="2E0D246F" w14:textId="77777777" w:rsidR="003A72FC" w:rsidRDefault="00633DAC">
      <w:pPr>
        <w:spacing w:line="276" w:lineRule="auto"/>
        <w:rPr>
          <w:rFonts w:ascii="Times New Roman" w:eastAsia="Times New Roman" w:hAnsi="Times New Roman" w:cs="Times New Roman"/>
          <w:b/>
        </w:rPr>
      </w:pPr>
      <w:r>
        <w:rPr>
          <w:rFonts w:ascii="Times New Roman" w:eastAsia="Times New Roman" w:hAnsi="Times New Roman" w:cs="Times New Roman"/>
          <w:b/>
          <w:u w:val="single"/>
        </w:rPr>
        <w:t>CASE STUDY</w:t>
      </w:r>
      <w:r>
        <w:rPr>
          <w:rFonts w:ascii="Times New Roman" w:eastAsia="Times New Roman" w:hAnsi="Times New Roman" w:cs="Times New Roman"/>
          <w:b/>
        </w:rPr>
        <w:t xml:space="preserve">:                                                                                 </w:t>
      </w:r>
    </w:p>
    <w:p w14:paraId="493B763D" w14:textId="77777777" w:rsidR="003A72FC" w:rsidRDefault="00633DAC">
      <w:pPr>
        <w:spacing w:line="276" w:lineRule="auto"/>
        <w:rPr>
          <w:rFonts w:ascii="Times New Roman" w:eastAsia="Times New Roman" w:hAnsi="Times New Roman" w:cs="Times New Roman"/>
          <w:color w:val="000000"/>
        </w:rPr>
      </w:pPr>
      <w:r>
        <w:rPr>
          <w:rFonts w:ascii="Times New Roman" w:eastAsia="Times New Roman" w:hAnsi="Times New Roman" w:cs="Times New Roman"/>
          <w:b/>
        </w:rPr>
        <w:t>A 14-year old cystic fibrosis patient was admitted to</w:t>
      </w:r>
      <w:r>
        <w:rPr>
          <w:rFonts w:ascii="Times New Roman" w:eastAsia="Times New Roman" w:hAnsi="Times New Roman" w:cs="Times New Roman"/>
        </w:rPr>
        <w:t xml:space="preserve"> </w:t>
      </w:r>
      <w:r>
        <w:rPr>
          <w:rFonts w:ascii="Times New Roman" w:eastAsia="Times New Roman" w:hAnsi="Times New Roman" w:cs="Times New Roman"/>
          <w:b/>
        </w:rPr>
        <w:t>the hospital with symptoms of extreme chest congestion and cough that produces a greenish phlegm. The examination of these symptoms mimicked rhinovirus infection (this infection mimics common respiratory illnesses and can sometimes turn serious if untreate</w:t>
      </w:r>
      <w:r>
        <w:rPr>
          <w:rFonts w:ascii="Times New Roman" w:eastAsia="Times New Roman" w:hAnsi="Times New Roman" w:cs="Times New Roman"/>
          <w:b/>
        </w:rPr>
        <w:t xml:space="preserve">d) and phlegm cultures were performed. Within 24 hours, the laboratory reported isolation of the opportunistic bacteria, </w:t>
      </w:r>
      <w:r>
        <w:rPr>
          <w:rFonts w:ascii="Times New Roman" w:eastAsia="Times New Roman" w:hAnsi="Times New Roman" w:cs="Times New Roman"/>
          <w:b/>
          <w:i/>
        </w:rPr>
        <w:t>Pseudomonas aeruginosa</w:t>
      </w:r>
      <w:r>
        <w:rPr>
          <w:rFonts w:ascii="Times New Roman" w:eastAsia="Times New Roman" w:hAnsi="Times New Roman" w:cs="Times New Roman"/>
          <w:b/>
        </w:rPr>
        <w:t xml:space="preserve">. Pseudomonas bacteria and its pathogenicity are discussed in this chapter. </w:t>
      </w:r>
    </w:p>
    <w:p w14:paraId="0933D9AE" w14:textId="77777777" w:rsidR="003A72FC" w:rsidRDefault="003A72FC">
      <w:pPr>
        <w:spacing w:line="276" w:lineRule="auto"/>
        <w:rPr>
          <w:rFonts w:ascii="Times New Roman" w:eastAsia="Times New Roman" w:hAnsi="Times New Roman" w:cs="Times New Roman"/>
          <w:b/>
        </w:rPr>
      </w:pPr>
    </w:p>
    <w:p w14:paraId="2532A1AF" w14:textId="77777777" w:rsidR="003A72FC" w:rsidRDefault="00633DAC">
      <w:pPr>
        <w:spacing w:before="200" w:line="276"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BACKGROUND: </w:t>
      </w:r>
    </w:p>
    <w:p w14:paraId="22717644" w14:textId="77777777" w:rsidR="003A72FC" w:rsidRDefault="00633DAC">
      <w:pPr>
        <w:spacing w:before="200"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t>Bacterial pathogenesis</w:t>
      </w:r>
      <w:r>
        <w:rPr>
          <w:rFonts w:ascii="Times New Roman" w:eastAsia="Times New Roman" w:hAnsi="Times New Roman" w:cs="Times New Roman"/>
          <w:color w:val="000000"/>
        </w:rPr>
        <w:t xml:space="preserve"> refers to the origination and development of disease from a pathogenic bacteria. Bacteria fall into categories based on their species and characteristics, but also on their impact and role within our own biological ecosystem and ecological community. Bact</w:t>
      </w:r>
      <w:r>
        <w:rPr>
          <w:rFonts w:ascii="Times New Roman" w:eastAsia="Times New Roman" w:hAnsi="Times New Roman" w:cs="Times New Roman"/>
          <w:color w:val="000000"/>
        </w:rPr>
        <w:t>eria have a place in all things on Earth and play vital roles in our own health and everyday lives. </w:t>
      </w:r>
      <w:r>
        <w:rPr>
          <w:rFonts w:ascii="Times New Roman" w:eastAsia="Times New Roman" w:hAnsi="Times New Roman" w:cs="Times New Roman"/>
          <w:b/>
        </w:rPr>
        <w:br/>
      </w:r>
    </w:p>
    <w:p w14:paraId="75D2D150" w14:textId="77777777" w:rsidR="003A72FC" w:rsidRDefault="00633DAC">
      <w:pPr>
        <w:spacing w:line="276" w:lineRule="auto"/>
        <w:rPr>
          <w:rFonts w:ascii="Times New Roman" w:eastAsia="Times New Roman" w:hAnsi="Times New Roman" w:cs="Times New Roman"/>
          <w:b/>
        </w:rPr>
      </w:pPr>
      <w:r>
        <w:rPr>
          <w:rFonts w:ascii="Times New Roman" w:eastAsia="Times New Roman" w:hAnsi="Times New Roman" w:cs="Times New Roman"/>
          <w:b/>
          <w:u w:val="single"/>
        </w:rPr>
        <w:t xml:space="preserve">OVERVIEW: </w:t>
      </w:r>
    </w:p>
    <w:p w14:paraId="33B4D643"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br/>
        <w:t xml:space="preserve">In this chapter, we will discuss the significance of the </w:t>
      </w:r>
      <w:r>
        <w:rPr>
          <w:rFonts w:ascii="Times New Roman" w:eastAsia="Times New Roman" w:hAnsi="Times New Roman" w:cs="Times New Roman"/>
          <w:b/>
        </w:rPr>
        <w:t xml:space="preserve">Pseudomonas bacteria </w:t>
      </w:r>
      <w:r>
        <w:rPr>
          <w:rFonts w:ascii="Times New Roman" w:eastAsia="Times New Roman" w:hAnsi="Times New Roman" w:cs="Times New Roman"/>
        </w:rPr>
        <w:t>as well as what a gram negative bacteria is, it’s biological and virulence characteristics, the</w:t>
      </w:r>
      <w:r>
        <w:rPr>
          <w:rFonts w:ascii="Times New Roman" w:eastAsia="Times New Roman" w:hAnsi="Times New Roman" w:cs="Times New Roman"/>
          <w:b/>
        </w:rPr>
        <w:t xml:space="preserve"> pathogenesis</w:t>
      </w:r>
      <w:r>
        <w:rPr>
          <w:rFonts w:ascii="Times New Roman" w:eastAsia="Times New Roman" w:hAnsi="Times New Roman" w:cs="Times New Roman"/>
        </w:rPr>
        <w:t xml:space="preserve"> and immunity specific to this bacteria,</w:t>
      </w:r>
      <w:r>
        <w:rPr>
          <w:rFonts w:ascii="Times New Roman" w:eastAsia="Times New Roman" w:hAnsi="Times New Roman" w:cs="Times New Roman"/>
          <w:b/>
        </w:rPr>
        <w:t xml:space="preserve"> epidemiology</w:t>
      </w:r>
      <w:r>
        <w:rPr>
          <w:rFonts w:ascii="Times New Roman" w:eastAsia="Times New Roman" w:hAnsi="Times New Roman" w:cs="Times New Roman"/>
        </w:rPr>
        <w:t>, and a view into what it looks like in a clinical aspect. Over the next few chapters, you shou</w:t>
      </w:r>
      <w:r>
        <w:rPr>
          <w:rFonts w:ascii="Times New Roman" w:eastAsia="Times New Roman" w:hAnsi="Times New Roman" w:cs="Times New Roman"/>
        </w:rPr>
        <w:t>ld be able to identify what bacteria Pseudomonas is and how important it is in the aspect of the pathogenicity, as well as being able to clinically identify this pathogenic bacteria within cases in the population. After talking about Pseudomonas, we will b</w:t>
      </w:r>
      <w:r>
        <w:rPr>
          <w:rFonts w:ascii="Times New Roman" w:eastAsia="Times New Roman" w:hAnsi="Times New Roman" w:cs="Times New Roman"/>
        </w:rPr>
        <w:t xml:space="preserve">e getting an overview and insight into the pathogens that are similar to Pseudomonas by characteristics and insight on types of infections and diseases they produce. </w:t>
      </w:r>
    </w:p>
    <w:p w14:paraId="3B8C86E8" w14:textId="77777777" w:rsidR="003A72FC" w:rsidRDefault="003A72FC">
      <w:pPr>
        <w:spacing w:line="276" w:lineRule="auto"/>
        <w:rPr>
          <w:rFonts w:ascii="Times New Roman" w:eastAsia="Times New Roman" w:hAnsi="Times New Roman" w:cs="Times New Roman"/>
        </w:rPr>
      </w:pPr>
    </w:p>
    <w:p w14:paraId="19203F76" w14:textId="77777777" w:rsidR="003A72FC" w:rsidRDefault="00633DAC">
      <w:pPr>
        <w:spacing w:line="276" w:lineRule="auto"/>
        <w:rPr>
          <w:rFonts w:ascii="Times New Roman" w:eastAsia="Times New Roman" w:hAnsi="Times New Roman" w:cs="Times New Roman"/>
          <w:b/>
          <w:i/>
          <w:u w:val="single"/>
        </w:rPr>
      </w:pPr>
      <w:r>
        <w:rPr>
          <w:rFonts w:ascii="Times New Roman" w:eastAsia="Times New Roman" w:hAnsi="Times New Roman" w:cs="Times New Roman"/>
          <w:b/>
          <w:i/>
          <w:u w:val="single"/>
        </w:rPr>
        <w:t>WHAT IS PSEUDOMONAS?</w:t>
      </w:r>
      <w:r>
        <w:rPr>
          <w:rFonts w:ascii="Times New Roman" w:eastAsia="Times New Roman" w:hAnsi="Times New Roman" w:cs="Times New Roman"/>
          <w:b/>
          <w:i/>
          <w:u w:val="single"/>
        </w:rPr>
        <w:br/>
      </w:r>
    </w:p>
    <w:p w14:paraId="052F48CB"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 xml:space="preserve">Pseudomonas is a </w:t>
      </w:r>
      <w:r>
        <w:rPr>
          <w:rFonts w:ascii="Times New Roman" w:eastAsia="Times New Roman" w:hAnsi="Times New Roman" w:cs="Times New Roman"/>
          <w:b/>
        </w:rPr>
        <w:t>gram negative</w:t>
      </w:r>
      <w:r>
        <w:rPr>
          <w:rFonts w:ascii="Times New Roman" w:eastAsia="Times New Roman" w:hAnsi="Times New Roman" w:cs="Times New Roman"/>
        </w:rPr>
        <w:t xml:space="preserve">, </w:t>
      </w:r>
      <w:r>
        <w:rPr>
          <w:rFonts w:ascii="Times New Roman" w:eastAsia="Times New Roman" w:hAnsi="Times New Roman" w:cs="Times New Roman"/>
          <w:b/>
        </w:rPr>
        <w:t>non-fermentative</w:t>
      </w:r>
      <w:r>
        <w:rPr>
          <w:rFonts w:ascii="Times New Roman" w:eastAsia="Times New Roman" w:hAnsi="Times New Roman" w:cs="Times New Roman"/>
        </w:rPr>
        <w:t xml:space="preserve"> rod shaped pathog</w:t>
      </w:r>
      <w:r>
        <w:rPr>
          <w:rFonts w:ascii="Times New Roman" w:eastAsia="Times New Roman" w:hAnsi="Times New Roman" w:cs="Times New Roman"/>
        </w:rPr>
        <w:t xml:space="preserve">enic bacteria. They are considered an </w:t>
      </w:r>
      <w:r>
        <w:rPr>
          <w:rFonts w:ascii="Times New Roman" w:eastAsia="Times New Roman" w:hAnsi="Times New Roman" w:cs="Times New Roman"/>
          <w:b/>
        </w:rPr>
        <w:t>opportunistic pathogen</w:t>
      </w:r>
      <w:r>
        <w:rPr>
          <w:rFonts w:ascii="Times New Roman" w:eastAsia="Times New Roman" w:hAnsi="Times New Roman" w:cs="Times New Roman"/>
        </w:rPr>
        <w:t xml:space="preserve"> and are responsible for infections in hospital settings, open wounds, and patients with compromised immune systems. The main targets of its infections are on the</w:t>
      </w:r>
      <w:r>
        <w:rPr>
          <w:rFonts w:ascii="Times New Roman" w:eastAsia="Times New Roman" w:hAnsi="Times New Roman" w:cs="Times New Roman"/>
          <w:b/>
        </w:rPr>
        <w:t xml:space="preserve"> respiratory system</w:t>
      </w:r>
      <w:r>
        <w:rPr>
          <w:rFonts w:ascii="Times New Roman" w:eastAsia="Times New Roman" w:hAnsi="Times New Roman" w:cs="Times New Roman"/>
        </w:rPr>
        <w:t>, and it has de</w:t>
      </w:r>
      <w:r>
        <w:rPr>
          <w:rFonts w:ascii="Times New Roman" w:eastAsia="Times New Roman" w:hAnsi="Times New Roman" w:cs="Times New Roman"/>
        </w:rPr>
        <w:t xml:space="preserve">vastating consequences if left untreated with antibiotics. This bacteria belongs to the group of bacteria that are known as gram negative bacteria. Gram negative bacteria are classified as bacteria that are tinted red via the chemical </w:t>
      </w:r>
      <w:r>
        <w:rPr>
          <w:rFonts w:ascii="Times New Roman" w:eastAsia="Times New Roman" w:hAnsi="Times New Roman" w:cs="Times New Roman"/>
        </w:rPr>
        <w:lastRenderedPageBreak/>
        <w:t>process in its visual</w:t>
      </w:r>
      <w:r>
        <w:rPr>
          <w:rFonts w:ascii="Times New Roman" w:eastAsia="Times New Roman" w:hAnsi="Times New Roman" w:cs="Times New Roman"/>
        </w:rPr>
        <w:t xml:space="preserve"> form. This process is known as Gram staining, which is a chemical process in which bacterial cultures are stained and their ending color determines the group it belongs to based on their membranes. This is because gram negative bacteria are enclosed with </w:t>
      </w:r>
      <w:r>
        <w:rPr>
          <w:rFonts w:ascii="Times New Roman" w:eastAsia="Times New Roman" w:hAnsi="Times New Roman" w:cs="Times New Roman"/>
        </w:rPr>
        <w:t xml:space="preserve">a protective layer over their outer membrane creating protection from treatments, such as antibiotics. </w:t>
      </w:r>
    </w:p>
    <w:p w14:paraId="02084CB2" w14:textId="77777777" w:rsidR="003A72FC" w:rsidRDefault="00633DAC">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Found within the environment, it is known as a non-fermentative, rod shaped bacteria that are usually in pairs when viewed under the </w:t>
      </w:r>
      <w:r>
        <w:rPr>
          <w:rFonts w:ascii="Times New Roman" w:eastAsia="Times New Roman" w:hAnsi="Times New Roman" w:cs="Times New Roman"/>
          <w:b/>
        </w:rPr>
        <w:t>microscope</w:t>
      </w:r>
      <w:r>
        <w:rPr>
          <w:rFonts w:ascii="Times New Roman" w:eastAsia="Times New Roman" w:hAnsi="Times New Roman" w:cs="Times New Roman"/>
        </w:rPr>
        <w:t>. This ba</w:t>
      </w:r>
      <w:r>
        <w:rPr>
          <w:rFonts w:ascii="Times New Roman" w:eastAsia="Times New Roman" w:hAnsi="Times New Roman" w:cs="Times New Roman"/>
        </w:rPr>
        <w:t xml:space="preserve">cteria is mostly found in moisture ridden areas, but can also be found in all areas of hospitals from the sinks to the food. Since this bacteria is considered a pathogen, it is not a bacteria that is commonly found in humans nor is it considered a part of </w:t>
      </w:r>
      <w:r>
        <w:rPr>
          <w:rFonts w:ascii="Times New Roman" w:eastAsia="Times New Roman" w:hAnsi="Times New Roman" w:cs="Times New Roman"/>
        </w:rPr>
        <w:t xml:space="preserve">our </w:t>
      </w:r>
      <w:r>
        <w:rPr>
          <w:rFonts w:ascii="Times New Roman" w:eastAsia="Times New Roman" w:hAnsi="Times New Roman" w:cs="Times New Roman"/>
          <w:b/>
        </w:rPr>
        <w:t>natural flora</w:t>
      </w:r>
      <w:r>
        <w:rPr>
          <w:rFonts w:ascii="Times New Roman" w:eastAsia="Times New Roman" w:hAnsi="Times New Roman" w:cs="Times New Roman"/>
        </w:rPr>
        <w:t xml:space="preserve">, which are the communities of good bacteria within our bodies that regulate and provide benefits in humans. The most common findings of it are within patients that are in or have been in the hospital which is the biggest harbored of this </w:t>
      </w:r>
      <w:r>
        <w:rPr>
          <w:rFonts w:ascii="Times New Roman" w:eastAsia="Times New Roman" w:hAnsi="Times New Roman" w:cs="Times New Roman"/>
        </w:rPr>
        <w:t xml:space="preserve">bacteria. The different characteristics of this bacteria enhance its </w:t>
      </w:r>
      <w:r>
        <w:rPr>
          <w:rFonts w:ascii="Times New Roman" w:eastAsia="Times New Roman" w:hAnsi="Times New Roman" w:cs="Times New Roman"/>
          <w:b/>
        </w:rPr>
        <w:t>virulence</w:t>
      </w:r>
      <w:r>
        <w:rPr>
          <w:rFonts w:ascii="Times New Roman" w:eastAsia="Times New Roman" w:hAnsi="Times New Roman" w:cs="Times New Roman"/>
        </w:rPr>
        <w:t xml:space="preserve"> and thus making it a difficult pathogenic bacteria especially due to its resistance to </w:t>
      </w:r>
      <w:r>
        <w:rPr>
          <w:rFonts w:ascii="Times New Roman" w:eastAsia="Times New Roman" w:hAnsi="Times New Roman" w:cs="Times New Roman"/>
          <w:b/>
        </w:rPr>
        <w:t>antibiotics</w:t>
      </w:r>
      <w:r>
        <w:rPr>
          <w:rFonts w:ascii="Times New Roman" w:eastAsia="Times New Roman" w:hAnsi="Times New Roman" w:cs="Times New Roman"/>
        </w:rPr>
        <w:t>. Although this bacteria’s</w:t>
      </w:r>
      <w:r>
        <w:rPr>
          <w:rFonts w:ascii="Times New Roman" w:eastAsia="Times New Roman" w:hAnsi="Times New Roman" w:cs="Times New Roman"/>
          <w:b/>
        </w:rPr>
        <w:t xml:space="preserve"> ubiquitous</w:t>
      </w:r>
      <w:r>
        <w:rPr>
          <w:rFonts w:ascii="Times New Roman" w:eastAsia="Times New Roman" w:hAnsi="Times New Roman" w:cs="Times New Roman"/>
        </w:rPr>
        <w:t xml:space="preserve"> presence and strong virulence factors, it</w:t>
      </w:r>
      <w:r>
        <w:rPr>
          <w:rFonts w:ascii="Times New Roman" w:eastAsia="Times New Roman" w:hAnsi="Times New Roman" w:cs="Times New Roman"/>
        </w:rPr>
        <w:t xml:space="preserve"> is not a common type of infection. This is because these infections are considered primarily opportunistic. </w:t>
      </w:r>
      <w:r>
        <w:rPr>
          <w:rFonts w:ascii="Times New Roman" w:eastAsia="Times New Roman" w:hAnsi="Times New Roman" w:cs="Times New Roman"/>
          <w:b/>
        </w:rPr>
        <w:t>Primary opportunistic infections</w:t>
      </w:r>
      <w:r>
        <w:rPr>
          <w:rFonts w:ascii="Times New Roman" w:eastAsia="Times New Roman" w:hAnsi="Times New Roman" w:cs="Times New Roman"/>
        </w:rPr>
        <w:t xml:space="preserve"> are infections that most commonly occur in patients that have weakened immune systems, decrease amounts of the goo</w:t>
      </w:r>
      <w:r>
        <w:rPr>
          <w:rFonts w:ascii="Times New Roman" w:eastAsia="Times New Roman" w:hAnsi="Times New Roman" w:cs="Times New Roman"/>
        </w:rPr>
        <w:t xml:space="preserve">d bacteria within the </w:t>
      </w:r>
      <w:r>
        <w:rPr>
          <w:rFonts w:ascii="Times New Roman" w:eastAsia="Times New Roman" w:hAnsi="Times New Roman" w:cs="Times New Roman"/>
          <w:b/>
        </w:rPr>
        <w:t>microbiome</w:t>
      </w:r>
      <w:r>
        <w:rPr>
          <w:rFonts w:ascii="Times New Roman" w:eastAsia="Times New Roman" w:hAnsi="Times New Roman" w:cs="Times New Roman"/>
        </w:rPr>
        <w:t xml:space="preserve"> due to the admission of antibiotics, which is resistant against. </w:t>
      </w:r>
    </w:p>
    <w:p w14:paraId="1372FDF1" w14:textId="77777777" w:rsidR="003A72FC" w:rsidRDefault="003A72FC">
      <w:pPr>
        <w:spacing w:line="276" w:lineRule="auto"/>
        <w:ind w:firstLine="720"/>
        <w:rPr>
          <w:rFonts w:ascii="Times New Roman" w:eastAsia="Times New Roman" w:hAnsi="Times New Roman" w:cs="Times New Roman"/>
        </w:rPr>
      </w:pPr>
    </w:p>
    <w:p w14:paraId="3D84BFA6" w14:textId="77777777" w:rsidR="003A72FC" w:rsidRDefault="00633DAC">
      <w:pPr>
        <w:spacing w:line="276" w:lineRule="auto"/>
        <w:rPr>
          <w:rFonts w:ascii="Times New Roman" w:eastAsia="Times New Roman" w:hAnsi="Times New Roman" w:cs="Times New Roman"/>
          <w:b/>
          <w:u w:val="single"/>
        </w:rPr>
      </w:pPr>
      <w:r>
        <w:rPr>
          <w:rFonts w:ascii="Times New Roman" w:eastAsia="Times New Roman" w:hAnsi="Times New Roman" w:cs="Times New Roman"/>
          <w:b/>
          <w:u w:val="single"/>
        </w:rPr>
        <w:t>THE MORPHOLOGY AND CHARACTERISTICS</w:t>
      </w:r>
    </w:p>
    <w:p w14:paraId="28B91D85" w14:textId="77777777" w:rsidR="003A72FC" w:rsidRDefault="003A72FC">
      <w:pPr>
        <w:spacing w:line="276" w:lineRule="auto"/>
        <w:rPr>
          <w:rFonts w:ascii="Times New Roman" w:eastAsia="Times New Roman" w:hAnsi="Times New Roman" w:cs="Times New Roman"/>
          <w:b/>
          <w:u w:val="single"/>
        </w:rPr>
      </w:pPr>
    </w:p>
    <w:p w14:paraId="60AE4577"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Pseudomonas is a rod shaped gram negative bacteria that is motile and known for its pigments such as</w:t>
      </w:r>
      <w:r>
        <w:rPr>
          <w:rFonts w:ascii="Times New Roman" w:eastAsia="Times New Roman" w:hAnsi="Times New Roman" w:cs="Times New Roman"/>
          <w:b/>
        </w:rPr>
        <w:t xml:space="preserve"> pyocyanin</w:t>
      </w:r>
      <w:r>
        <w:rPr>
          <w:rFonts w:ascii="Times New Roman" w:eastAsia="Times New Roman" w:hAnsi="Times New Roman" w:cs="Times New Roman"/>
        </w:rPr>
        <w:t xml:space="preserve"> (blue-gre</w:t>
      </w:r>
      <w:r>
        <w:rPr>
          <w:rFonts w:ascii="Times New Roman" w:eastAsia="Times New Roman" w:hAnsi="Times New Roman" w:cs="Times New Roman"/>
        </w:rPr>
        <w:t xml:space="preserve">en), </w:t>
      </w:r>
      <w:r>
        <w:rPr>
          <w:rFonts w:ascii="Times New Roman" w:eastAsia="Times New Roman" w:hAnsi="Times New Roman" w:cs="Times New Roman"/>
          <w:b/>
        </w:rPr>
        <w:t>pyoverdine</w:t>
      </w:r>
      <w:r>
        <w:rPr>
          <w:rFonts w:ascii="Times New Roman" w:eastAsia="Times New Roman" w:hAnsi="Times New Roman" w:cs="Times New Roman"/>
        </w:rPr>
        <w:t xml:space="preserve"> (yellow-green/fluorescent), and </w:t>
      </w:r>
      <w:r>
        <w:rPr>
          <w:rFonts w:ascii="Times New Roman" w:eastAsia="Times New Roman" w:hAnsi="Times New Roman" w:cs="Times New Roman"/>
          <w:b/>
        </w:rPr>
        <w:t>pyorubin</w:t>
      </w:r>
      <w:r>
        <w:rPr>
          <w:rFonts w:ascii="Times New Roman" w:eastAsia="Times New Roman" w:hAnsi="Times New Roman" w:cs="Times New Roman"/>
        </w:rPr>
        <w:t xml:space="preserve"> (red-brown). This bacteria is known for its utilization of carbohydrates via </w:t>
      </w:r>
      <w:r>
        <w:rPr>
          <w:rFonts w:ascii="Times New Roman" w:eastAsia="Times New Roman" w:hAnsi="Times New Roman" w:cs="Times New Roman"/>
          <w:b/>
        </w:rPr>
        <w:t>aerobic respiration</w:t>
      </w:r>
      <w:r>
        <w:rPr>
          <w:rFonts w:ascii="Times New Roman" w:eastAsia="Times New Roman" w:hAnsi="Times New Roman" w:cs="Times New Roman"/>
        </w:rPr>
        <w:t xml:space="preserve">. Although they utilize aerobic respiration, they are able to grow in </w:t>
      </w:r>
      <w:r>
        <w:rPr>
          <w:rFonts w:ascii="Times New Roman" w:eastAsia="Times New Roman" w:hAnsi="Times New Roman" w:cs="Times New Roman"/>
          <w:b/>
        </w:rPr>
        <w:t xml:space="preserve">anaerobic conditions </w:t>
      </w:r>
      <w:r>
        <w:rPr>
          <w:rFonts w:ascii="Times New Roman" w:eastAsia="Times New Roman" w:hAnsi="Times New Roman" w:cs="Times New Roman"/>
        </w:rPr>
        <w:t xml:space="preserve">through the </w:t>
      </w:r>
      <w:r>
        <w:rPr>
          <w:rFonts w:ascii="Times New Roman" w:eastAsia="Times New Roman" w:hAnsi="Times New Roman" w:cs="Times New Roman"/>
        </w:rPr>
        <w:t xml:space="preserve">utilization </w:t>
      </w:r>
      <w:r>
        <w:rPr>
          <w:rFonts w:ascii="Times New Roman" w:eastAsia="Times New Roman" w:hAnsi="Times New Roman" w:cs="Times New Roman"/>
          <w:b/>
        </w:rPr>
        <w:t>nitrate</w:t>
      </w:r>
      <w:r>
        <w:rPr>
          <w:rFonts w:ascii="Times New Roman" w:eastAsia="Times New Roman" w:hAnsi="Times New Roman" w:cs="Times New Roman"/>
        </w:rPr>
        <w:t xml:space="preserve">. This bacteria is </w:t>
      </w:r>
      <w:r>
        <w:rPr>
          <w:rFonts w:ascii="Times New Roman" w:eastAsia="Times New Roman" w:hAnsi="Times New Roman" w:cs="Times New Roman"/>
          <w:b/>
        </w:rPr>
        <w:t>oxidase</w:t>
      </w:r>
      <w:r>
        <w:rPr>
          <w:rFonts w:ascii="Times New Roman" w:eastAsia="Times New Roman" w:hAnsi="Times New Roman" w:cs="Times New Roman"/>
        </w:rPr>
        <w:t xml:space="preserve"> and </w:t>
      </w:r>
      <w:r>
        <w:rPr>
          <w:rFonts w:ascii="Times New Roman" w:eastAsia="Times New Roman" w:hAnsi="Times New Roman" w:cs="Times New Roman"/>
          <w:b/>
        </w:rPr>
        <w:t>catalase</w:t>
      </w:r>
      <w:r>
        <w:rPr>
          <w:rFonts w:ascii="Times New Roman" w:eastAsia="Times New Roman" w:hAnsi="Times New Roman" w:cs="Times New Roman"/>
        </w:rPr>
        <w:t xml:space="preserve"> positive; this is what differentiates them from a different species of bacteria known as </w:t>
      </w:r>
      <w:r>
        <w:rPr>
          <w:rFonts w:ascii="Times New Roman" w:eastAsia="Times New Roman" w:hAnsi="Times New Roman" w:cs="Times New Roman"/>
          <w:b/>
          <w:i/>
        </w:rPr>
        <w:t>Enterobacteriaceae</w:t>
      </w:r>
      <w:r>
        <w:rPr>
          <w:rFonts w:ascii="Times New Roman" w:eastAsia="Times New Roman" w:hAnsi="Times New Roman" w:cs="Times New Roman"/>
          <w:i/>
        </w:rPr>
        <w:t xml:space="preserve">, </w:t>
      </w:r>
      <w:r>
        <w:rPr>
          <w:rFonts w:ascii="Times New Roman" w:eastAsia="Times New Roman" w:hAnsi="Times New Roman" w:cs="Times New Roman"/>
        </w:rPr>
        <w:t xml:space="preserve">which are closely related. They have a mucoid appearance due to their </w:t>
      </w:r>
      <w:r>
        <w:rPr>
          <w:rFonts w:ascii="Times New Roman" w:eastAsia="Times New Roman" w:hAnsi="Times New Roman" w:cs="Times New Roman"/>
          <w:b/>
        </w:rPr>
        <w:t>polysaccharide capsule</w:t>
      </w:r>
      <w:r>
        <w:rPr>
          <w:rFonts w:ascii="Times New Roman" w:eastAsia="Times New Roman" w:hAnsi="Times New Roman" w:cs="Times New Roman"/>
        </w:rPr>
        <w:t>; this capsule is one of their virulence factors as it is layered over their outer membrane and protects the bacteria from the environment and resistance to some an</w:t>
      </w:r>
      <w:r>
        <w:rPr>
          <w:rFonts w:ascii="Times New Roman" w:eastAsia="Times New Roman" w:hAnsi="Times New Roman" w:cs="Times New Roman"/>
        </w:rPr>
        <w:t xml:space="preserve">tibiotics. Although there is not a specific name for the smell, there is a common distinct scent that when incubated is noticed from this bacteria. It has the ability to grow around 40-42 degrees Celsius when incubated for clinical laboratory use. </w:t>
      </w:r>
    </w:p>
    <w:p w14:paraId="18ABD161" w14:textId="77777777" w:rsidR="003A72FC" w:rsidRDefault="00633DAC">
      <w:pPr>
        <w:spacing w:line="276" w:lineRule="auto"/>
        <w:ind w:firstLine="720"/>
        <w:rPr>
          <w:rFonts w:ascii="Times New Roman" w:eastAsia="Times New Roman" w:hAnsi="Times New Roman" w:cs="Times New Roman"/>
        </w:rPr>
      </w:pPr>
      <w:r>
        <w:rPr>
          <w:rFonts w:ascii="Times New Roman" w:eastAsia="Times New Roman" w:hAnsi="Times New Roman" w:cs="Times New Roman"/>
          <w:b/>
        </w:rPr>
        <w:t>Virulen</w:t>
      </w:r>
      <w:r>
        <w:rPr>
          <w:rFonts w:ascii="Times New Roman" w:eastAsia="Times New Roman" w:hAnsi="Times New Roman" w:cs="Times New Roman"/>
          <w:b/>
        </w:rPr>
        <w:t>ce factors</w:t>
      </w:r>
      <w:r>
        <w:rPr>
          <w:rFonts w:ascii="Times New Roman" w:eastAsia="Times New Roman" w:hAnsi="Times New Roman" w:cs="Times New Roman"/>
        </w:rPr>
        <w:t xml:space="preserve"> are very important when considering the seriousness and severity of infection. Some of these factors are enzymes, toxins, adhesions, and their </w:t>
      </w:r>
      <w:r>
        <w:rPr>
          <w:rFonts w:ascii="Times New Roman" w:eastAsia="Times New Roman" w:hAnsi="Times New Roman" w:cs="Times New Roman"/>
          <w:b/>
        </w:rPr>
        <w:t>specific type III secretion system</w:t>
      </w:r>
      <w:r>
        <w:rPr>
          <w:rFonts w:ascii="Times New Roman" w:eastAsia="Times New Roman" w:hAnsi="Times New Roman" w:cs="Times New Roman"/>
        </w:rPr>
        <w:t xml:space="preserve"> used in order to invade and inject their other virulence factors cr</w:t>
      </w:r>
      <w:r>
        <w:rPr>
          <w:rFonts w:ascii="Times New Roman" w:eastAsia="Times New Roman" w:hAnsi="Times New Roman" w:cs="Times New Roman"/>
        </w:rPr>
        <w:t>eating a cooperating system that results in disease. Starting with their toxins, Pseudomonas is a possessor of</w:t>
      </w:r>
      <w:r>
        <w:rPr>
          <w:rFonts w:ascii="Times New Roman" w:eastAsia="Times New Roman" w:hAnsi="Times New Roman" w:cs="Times New Roman"/>
          <w:b/>
        </w:rPr>
        <w:t xml:space="preserve"> exotoxins</w:t>
      </w:r>
      <w:r>
        <w:rPr>
          <w:rFonts w:ascii="Times New Roman" w:eastAsia="Times New Roman" w:hAnsi="Times New Roman" w:cs="Times New Roman"/>
        </w:rPr>
        <w:t xml:space="preserve"> which are toxins that disrupt</w:t>
      </w:r>
      <w:r>
        <w:rPr>
          <w:rFonts w:ascii="Times New Roman" w:eastAsia="Times New Roman" w:hAnsi="Times New Roman" w:cs="Times New Roman"/>
          <w:b/>
        </w:rPr>
        <w:t xml:space="preserve"> protein synthesis</w:t>
      </w:r>
      <w:r>
        <w:rPr>
          <w:rFonts w:ascii="Times New Roman" w:eastAsia="Times New Roman" w:hAnsi="Times New Roman" w:cs="Times New Roman"/>
        </w:rPr>
        <w:t xml:space="preserve"> by blocking the</w:t>
      </w:r>
      <w:r>
        <w:rPr>
          <w:rFonts w:ascii="Times New Roman" w:eastAsia="Times New Roman" w:hAnsi="Times New Roman" w:cs="Times New Roman"/>
          <w:b/>
        </w:rPr>
        <w:t xml:space="preserve"> polypeptide chains </w:t>
      </w:r>
      <w:r>
        <w:rPr>
          <w:rFonts w:ascii="Times New Roman" w:eastAsia="Times New Roman" w:hAnsi="Times New Roman" w:cs="Times New Roman"/>
        </w:rPr>
        <w:t xml:space="preserve">of the cells.  </w:t>
      </w:r>
    </w:p>
    <w:p w14:paraId="128C4657" w14:textId="77777777" w:rsidR="003A72FC" w:rsidRDefault="003A72FC">
      <w:pPr>
        <w:spacing w:line="276" w:lineRule="auto"/>
        <w:rPr>
          <w:rFonts w:ascii="Times New Roman" w:eastAsia="Times New Roman" w:hAnsi="Times New Roman" w:cs="Times New Roman"/>
        </w:rPr>
      </w:pPr>
    </w:p>
    <w:p w14:paraId="2A7331C0" w14:textId="77777777" w:rsidR="003A72FC" w:rsidRDefault="003A72FC">
      <w:pPr>
        <w:spacing w:line="276" w:lineRule="auto"/>
        <w:rPr>
          <w:rFonts w:ascii="Times New Roman" w:eastAsia="Times New Roman" w:hAnsi="Times New Roman" w:cs="Times New Roman"/>
          <w:b/>
          <w:u w:val="single"/>
        </w:rPr>
      </w:pPr>
    </w:p>
    <w:p w14:paraId="20486ACB" w14:textId="77777777" w:rsidR="003A72FC" w:rsidRDefault="00633DAC">
      <w:pPr>
        <w:spacing w:line="276" w:lineRule="auto"/>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EPIDEMIOLOGY</w:t>
      </w:r>
    </w:p>
    <w:p w14:paraId="1535B1A2" w14:textId="77777777" w:rsidR="003A72FC" w:rsidRDefault="003A72FC">
      <w:pPr>
        <w:spacing w:line="276" w:lineRule="auto"/>
        <w:rPr>
          <w:rFonts w:ascii="Times New Roman" w:eastAsia="Times New Roman" w:hAnsi="Times New Roman" w:cs="Times New Roman"/>
        </w:rPr>
      </w:pPr>
    </w:p>
    <w:p w14:paraId="47EC5D0E"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 xml:space="preserve">As we know, Pseudomonas is an opportunistic pathogen. It is found mostly in nature and in moist areas within health care facilities. They are able to easily colonize within these conditions and spread via direct contact with </w:t>
      </w:r>
      <w:r>
        <w:rPr>
          <w:rFonts w:ascii="Times New Roman" w:eastAsia="Times New Roman" w:hAnsi="Times New Roman" w:cs="Times New Roman"/>
          <w:b/>
        </w:rPr>
        <w:t>fomites</w:t>
      </w:r>
      <w:r>
        <w:rPr>
          <w:rFonts w:ascii="Times New Roman" w:eastAsia="Times New Roman" w:hAnsi="Times New Roman" w:cs="Times New Roman"/>
        </w:rPr>
        <w:t xml:space="preserve"> or ingestion. Due to th</w:t>
      </w:r>
      <w:r>
        <w:rPr>
          <w:rFonts w:ascii="Times New Roman" w:eastAsia="Times New Roman" w:hAnsi="Times New Roman" w:cs="Times New Roman"/>
        </w:rPr>
        <w:t xml:space="preserve">e nature of this ubiquitous bacteria, it is considered a </w:t>
      </w:r>
      <w:r>
        <w:rPr>
          <w:rFonts w:ascii="Times New Roman" w:eastAsia="Times New Roman" w:hAnsi="Times New Roman" w:cs="Times New Roman"/>
          <w:b/>
        </w:rPr>
        <w:t>nosocomial infection</w:t>
      </w:r>
      <w:r>
        <w:rPr>
          <w:rFonts w:ascii="Times New Roman" w:eastAsia="Times New Roman" w:hAnsi="Times New Roman" w:cs="Times New Roman"/>
        </w:rPr>
        <w:t xml:space="preserve">, which are infections acquired at and associated with health care facilities. This type of infection develops within the admissions and can continue if not found within the time </w:t>
      </w:r>
      <w:r>
        <w:rPr>
          <w:rFonts w:ascii="Times New Roman" w:eastAsia="Times New Roman" w:hAnsi="Times New Roman" w:cs="Times New Roman"/>
        </w:rPr>
        <w:t>of stay.</w:t>
      </w:r>
    </w:p>
    <w:p w14:paraId="51BACDAF" w14:textId="77777777" w:rsidR="003A72FC" w:rsidRDefault="003A72FC">
      <w:pPr>
        <w:spacing w:line="276" w:lineRule="auto"/>
        <w:rPr>
          <w:rFonts w:ascii="Times New Roman" w:eastAsia="Times New Roman" w:hAnsi="Times New Roman" w:cs="Times New Roman"/>
        </w:rPr>
      </w:pPr>
    </w:p>
    <w:p w14:paraId="06718620" w14:textId="77777777" w:rsidR="003A72FC" w:rsidRDefault="003A72FC">
      <w:pPr>
        <w:spacing w:line="276" w:lineRule="auto"/>
        <w:rPr>
          <w:rFonts w:ascii="Times New Roman" w:eastAsia="Times New Roman" w:hAnsi="Times New Roman" w:cs="Times New Roman"/>
        </w:rPr>
      </w:pPr>
    </w:p>
    <w:p w14:paraId="4C331B0B" w14:textId="77777777" w:rsidR="003A72FC" w:rsidRDefault="00633DAC">
      <w:pPr>
        <w:spacing w:line="276" w:lineRule="auto"/>
        <w:rPr>
          <w:rFonts w:ascii="Times New Roman" w:eastAsia="Times New Roman" w:hAnsi="Times New Roman" w:cs="Times New Roman"/>
          <w:b/>
          <w:u w:val="single"/>
        </w:rPr>
      </w:pPr>
      <w:r>
        <w:rPr>
          <w:rFonts w:ascii="Times New Roman" w:eastAsia="Times New Roman" w:hAnsi="Times New Roman" w:cs="Times New Roman"/>
          <w:b/>
          <w:u w:val="single"/>
        </w:rPr>
        <w:t>PATHOGENESIS OF PSEUDOMONAS AND TYPES OF INFECTIONS</w:t>
      </w:r>
    </w:p>
    <w:p w14:paraId="5FA14F48" w14:textId="77777777" w:rsidR="003A72FC" w:rsidRDefault="003A72FC">
      <w:pPr>
        <w:spacing w:line="276" w:lineRule="auto"/>
        <w:rPr>
          <w:rFonts w:ascii="Times New Roman" w:eastAsia="Times New Roman" w:hAnsi="Times New Roman" w:cs="Times New Roman"/>
          <w:b/>
          <w:u w:val="single"/>
        </w:rPr>
      </w:pPr>
    </w:p>
    <w:p w14:paraId="4A6B78A3"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Pseudomonas species is a complex bacteria and pathogen. It is invasive and has a strong toxicity in infections. Although every pathway of infection is similar, it is still very relevant and ca</w:t>
      </w:r>
      <w:r>
        <w:rPr>
          <w:rFonts w:ascii="Times New Roman" w:eastAsia="Times New Roman" w:hAnsi="Times New Roman" w:cs="Times New Roman"/>
        </w:rPr>
        <w:t xml:space="preserve">n give insight on how they encounter the environment and with us in relation to infections. Firstly, since Pseudomonas is a primary opportunistic bacteria their main targets and accessible infections are with trauma and </w:t>
      </w:r>
      <w:r>
        <w:rPr>
          <w:rFonts w:ascii="Times New Roman" w:eastAsia="Times New Roman" w:hAnsi="Times New Roman" w:cs="Times New Roman"/>
          <w:b/>
        </w:rPr>
        <w:t>immunocompromised patients</w:t>
      </w:r>
      <w:r>
        <w:rPr>
          <w:rFonts w:ascii="Times New Roman" w:eastAsia="Times New Roman" w:hAnsi="Times New Roman" w:cs="Times New Roman"/>
        </w:rPr>
        <w:t xml:space="preserve"> within a </w:t>
      </w:r>
      <w:r>
        <w:rPr>
          <w:rFonts w:ascii="Times New Roman" w:eastAsia="Times New Roman" w:hAnsi="Times New Roman" w:cs="Times New Roman"/>
        </w:rPr>
        <w:t>hospital due to the environment within and the easily infectable hosts. Once the pathogen comes into contact with a patient, the first step is for the bacteria to attach and begin releasing its virulence factors infecting cells and further colonizing the h</w:t>
      </w:r>
      <w:r>
        <w:rPr>
          <w:rFonts w:ascii="Times New Roman" w:eastAsia="Times New Roman" w:hAnsi="Times New Roman" w:cs="Times New Roman"/>
        </w:rPr>
        <w:t xml:space="preserve">ost. After a good amount of host cells are infected, next comes the formation and primary symptoms of a </w:t>
      </w:r>
      <w:r>
        <w:rPr>
          <w:rFonts w:ascii="Times New Roman" w:eastAsia="Times New Roman" w:hAnsi="Times New Roman" w:cs="Times New Roman"/>
          <w:b/>
        </w:rPr>
        <w:t>localized infection</w:t>
      </w:r>
      <w:r>
        <w:rPr>
          <w:rFonts w:ascii="Times New Roman" w:eastAsia="Times New Roman" w:hAnsi="Times New Roman" w:cs="Times New Roman"/>
        </w:rPr>
        <w:t>. These symptoms will begin as mild and not entirely concerning. After some time and more expanded infection, they will travel throug</w:t>
      </w:r>
      <w:r>
        <w:rPr>
          <w:rFonts w:ascii="Times New Roman" w:eastAsia="Times New Roman" w:hAnsi="Times New Roman" w:cs="Times New Roman"/>
        </w:rPr>
        <w:t>h the bloodstream and infect and colonize as it travels. This causes diseases, and inhabiting the area it will begin its extreme infection, thus the most serious and life threatening symptoms come into play. It will adhere to the place it is most resourcef</w:t>
      </w:r>
      <w:r>
        <w:rPr>
          <w:rFonts w:ascii="Times New Roman" w:eastAsia="Times New Roman" w:hAnsi="Times New Roman" w:cs="Times New Roman"/>
        </w:rPr>
        <w:t xml:space="preserve">ul in infecting, such as the lungs, and produce </w:t>
      </w:r>
      <w:r>
        <w:rPr>
          <w:rFonts w:ascii="Times New Roman" w:eastAsia="Times New Roman" w:hAnsi="Times New Roman" w:cs="Times New Roman"/>
          <w:b/>
        </w:rPr>
        <w:t>extracellular proteins</w:t>
      </w:r>
      <w:r>
        <w:rPr>
          <w:rFonts w:ascii="Times New Roman" w:eastAsia="Times New Roman" w:hAnsi="Times New Roman" w:cs="Times New Roman"/>
        </w:rPr>
        <w:t xml:space="preserve"> and enzymes that aid the organism’s virulence, helping the bacteria invade and cause mass infection to the cells. </w:t>
      </w:r>
    </w:p>
    <w:p w14:paraId="17FFEC3E" w14:textId="77777777" w:rsidR="003A72FC" w:rsidRDefault="00633DAC">
      <w:pPr>
        <w:spacing w:line="276" w:lineRule="auto"/>
        <w:ind w:firstLine="720"/>
        <w:rPr>
          <w:rFonts w:ascii="Times New Roman" w:eastAsia="Times New Roman" w:hAnsi="Times New Roman" w:cs="Times New Roman"/>
        </w:rPr>
      </w:pPr>
      <w:r>
        <w:rPr>
          <w:rFonts w:ascii="Times New Roman" w:eastAsia="Times New Roman" w:hAnsi="Times New Roman" w:cs="Times New Roman"/>
        </w:rPr>
        <w:t>After proper infection is conducted by the pathogen, diseases settle i</w:t>
      </w:r>
      <w:r>
        <w:rPr>
          <w:rFonts w:ascii="Times New Roman" w:eastAsia="Times New Roman" w:hAnsi="Times New Roman" w:cs="Times New Roman"/>
        </w:rPr>
        <w:t xml:space="preserve">n and are able to be identified. Some of the types of infections, clinical disease, are urinary tract, skin, respiratory system, wounds, eyes, </w:t>
      </w:r>
      <w:r>
        <w:rPr>
          <w:rFonts w:ascii="Times New Roman" w:eastAsia="Times New Roman" w:hAnsi="Times New Roman" w:cs="Times New Roman"/>
          <w:b/>
        </w:rPr>
        <w:t>endocarditis</w:t>
      </w:r>
      <w:r>
        <w:rPr>
          <w:rFonts w:ascii="Times New Roman" w:eastAsia="Times New Roman" w:hAnsi="Times New Roman" w:cs="Times New Roman"/>
        </w:rPr>
        <w:t xml:space="preserve">, </w:t>
      </w:r>
      <w:r>
        <w:rPr>
          <w:rFonts w:ascii="Times New Roman" w:eastAsia="Times New Roman" w:hAnsi="Times New Roman" w:cs="Times New Roman"/>
          <w:b/>
        </w:rPr>
        <w:t>pneumonia</w:t>
      </w:r>
      <w:r>
        <w:rPr>
          <w:rFonts w:ascii="Times New Roman" w:eastAsia="Times New Roman" w:hAnsi="Times New Roman" w:cs="Times New Roman"/>
        </w:rPr>
        <w:t xml:space="preserve">, nervous system, ears, and occasionally the musculoskeletal system. Because it primarily </w:t>
      </w:r>
      <w:r>
        <w:rPr>
          <w:rFonts w:ascii="Times New Roman" w:eastAsia="Times New Roman" w:hAnsi="Times New Roman" w:cs="Times New Roman"/>
        </w:rPr>
        <w:t xml:space="preserve">infects people who are wounded and immunocompromised, it has a large fatality rate among cases. </w:t>
      </w:r>
    </w:p>
    <w:p w14:paraId="5016D6FF" w14:textId="77777777" w:rsidR="003A72FC" w:rsidRDefault="003A72FC">
      <w:pPr>
        <w:spacing w:line="276" w:lineRule="auto"/>
        <w:rPr>
          <w:rFonts w:ascii="Times New Roman" w:eastAsia="Times New Roman" w:hAnsi="Times New Roman" w:cs="Times New Roman"/>
        </w:rPr>
      </w:pPr>
    </w:p>
    <w:p w14:paraId="1742D1A0" w14:textId="77777777" w:rsidR="003A72FC" w:rsidRDefault="00633DAC">
      <w:pPr>
        <w:spacing w:line="276" w:lineRule="auto"/>
        <w:rPr>
          <w:rFonts w:ascii="Times New Roman" w:eastAsia="Times New Roman" w:hAnsi="Times New Roman" w:cs="Times New Roman"/>
          <w:b/>
          <w:u w:val="single"/>
        </w:rPr>
      </w:pPr>
      <w:r>
        <w:rPr>
          <w:rFonts w:ascii="Times New Roman" w:eastAsia="Times New Roman" w:hAnsi="Times New Roman" w:cs="Times New Roman"/>
          <w:b/>
          <w:u w:val="single"/>
        </w:rPr>
        <w:t>CLINICAL MANIFESTATIONS AND INSIGHT OF CAUSATIONS IN INFECTIONS</w:t>
      </w:r>
    </w:p>
    <w:p w14:paraId="7970AA8F" w14:textId="77777777" w:rsidR="003A72FC" w:rsidRDefault="003A72FC">
      <w:pPr>
        <w:spacing w:line="276" w:lineRule="auto"/>
        <w:rPr>
          <w:rFonts w:ascii="Times New Roman" w:eastAsia="Times New Roman" w:hAnsi="Times New Roman" w:cs="Times New Roman"/>
        </w:rPr>
      </w:pPr>
    </w:p>
    <w:p w14:paraId="724C1C11"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For this bacteria, there are a multitude of clinical infections it is associated with. Specif</w:t>
      </w:r>
      <w:r>
        <w:rPr>
          <w:rFonts w:ascii="Times New Roman" w:eastAsia="Times New Roman" w:hAnsi="Times New Roman" w:cs="Times New Roman"/>
        </w:rPr>
        <w:t>ically, it is an issue for people within a clinical setting due to the nature of the bacteria. For instance, this bacteria has properties of</w:t>
      </w:r>
      <w:r>
        <w:rPr>
          <w:rFonts w:ascii="Times New Roman" w:eastAsia="Times New Roman" w:hAnsi="Times New Roman" w:cs="Times New Roman"/>
          <w:b/>
        </w:rPr>
        <w:t xml:space="preserve"> antimicrobial resistance</w:t>
      </w:r>
      <w:r>
        <w:rPr>
          <w:rFonts w:ascii="Times New Roman" w:eastAsia="Times New Roman" w:hAnsi="Times New Roman" w:cs="Times New Roman"/>
        </w:rPr>
        <w:t>, or antibiotic resistance to some categories of antibiotics. Because of this characteristi</w:t>
      </w:r>
      <w:r>
        <w:rPr>
          <w:rFonts w:ascii="Times New Roman" w:eastAsia="Times New Roman" w:hAnsi="Times New Roman" w:cs="Times New Roman"/>
        </w:rPr>
        <w:t xml:space="preserve">c, it is crucial for finding a treatment for specific infections. Some of the reasons for this resistance is their production of beta-lactamases which </w:t>
      </w:r>
      <w:r>
        <w:rPr>
          <w:rFonts w:ascii="Times New Roman" w:eastAsia="Times New Roman" w:hAnsi="Times New Roman" w:cs="Times New Roman"/>
        </w:rPr>
        <w:lastRenderedPageBreak/>
        <w:t>are commonly used in creating</w:t>
      </w:r>
      <w:r>
        <w:rPr>
          <w:rFonts w:ascii="Times New Roman" w:eastAsia="Times New Roman" w:hAnsi="Times New Roman" w:cs="Times New Roman"/>
          <w:b/>
        </w:rPr>
        <w:t xml:space="preserve"> beta-lactamase antibiotics</w:t>
      </w:r>
      <w:r>
        <w:rPr>
          <w:rFonts w:ascii="Times New Roman" w:eastAsia="Times New Roman" w:hAnsi="Times New Roman" w:cs="Times New Roman"/>
        </w:rPr>
        <w:t>, interfering with effectiveness. Another would b</w:t>
      </w:r>
      <w:r>
        <w:rPr>
          <w:rFonts w:ascii="Times New Roman" w:eastAsia="Times New Roman" w:hAnsi="Times New Roman" w:cs="Times New Roman"/>
        </w:rPr>
        <w:t xml:space="preserve">e their </w:t>
      </w:r>
      <w:r>
        <w:rPr>
          <w:rFonts w:ascii="Times New Roman" w:eastAsia="Times New Roman" w:hAnsi="Times New Roman" w:cs="Times New Roman"/>
          <w:b/>
        </w:rPr>
        <w:t>efflux pumps</w:t>
      </w:r>
      <w:r>
        <w:rPr>
          <w:rFonts w:ascii="Times New Roman" w:eastAsia="Times New Roman" w:hAnsi="Times New Roman" w:cs="Times New Roman"/>
        </w:rPr>
        <w:t>, these are pumps within a bacteria that are able to pump out the enzymes and proteins of the antibiotics, which is not a good thing because the bacteria are able to survive. Lastly, there are cases of mutations within their</w:t>
      </w:r>
      <w:r>
        <w:rPr>
          <w:rFonts w:ascii="Times New Roman" w:eastAsia="Times New Roman" w:hAnsi="Times New Roman" w:cs="Times New Roman"/>
          <w:b/>
        </w:rPr>
        <w:t xml:space="preserve"> porin prote</w:t>
      </w:r>
      <w:r>
        <w:rPr>
          <w:rFonts w:ascii="Times New Roman" w:eastAsia="Times New Roman" w:hAnsi="Times New Roman" w:cs="Times New Roman"/>
          <w:b/>
        </w:rPr>
        <w:t>ins</w:t>
      </w:r>
      <w:r>
        <w:rPr>
          <w:rFonts w:ascii="Times New Roman" w:eastAsia="Times New Roman" w:hAnsi="Times New Roman" w:cs="Times New Roman"/>
        </w:rPr>
        <w:t xml:space="preserve">. These proteins are within the outer membranes and with this mutation make it impossible for the antibiotics to get through the membranes. </w:t>
      </w:r>
    </w:p>
    <w:p w14:paraId="6CDDBC92" w14:textId="77777777" w:rsidR="003A72FC" w:rsidRDefault="00633DAC">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Although infections with this pathogen are limited to their areas, some common causations of infections are due </w:t>
      </w:r>
      <w:r>
        <w:rPr>
          <w:rFonts w:ascii="Times New Roman" w:eastAsia="Times New Roman" w:hAnsi="Times New Roman" w:cs="Times New Roman"/>
        </w:rPr>
        <w:t xml:space="preserve">to immunocompromised individuals and contamination. These infections are able to take place within all types of areas within the body, from urinary infections to respiratory infections. Some common recipients of this pathogenic infection are patients with </w:t>
      </w:r>
      <w:r>
        <w:rPr>
          <w:rFonts w:ascii="Times New Roman" w:eastAsia="Times New Roman" w:hAnsi="Times New Roman" w:cs="Times New Roman"/>
          <w:b/>
        </w:rPr>
        <w:t>cystic fibrosis</w:t>
      </w:r>
      <w:r>
        <w:rPr>
          <w:rFonts w:ascii="Times New Roman" w:eastAsia="Times New Roman" w:hAnsi="Times New Roman" w:cs="Times New Roman"/>
        </w:rPr>
        <w:t>. Like the case study introduced at the start of this chapter, these patients are very susceptible to this pathogen’s infections. Unfortunately, a lot of patients are exposed to this pathogen and many of these patients with that infection di</w:t>
      </w:r>
      <w:r>
        <w:rPr>
          <w:rFonts w:ascii="Times New Roman" w:eastAsia="Times New Roman" w:hAnsi="Times New Roman" w:cs="Times New Roman"/>
        </w:rPr>
        <w:t>e. There are two different types of infection routes, one is</w:t>
      </w:r>
      <w:r>
        <w:rPr>
          <w:rFonts w:ascii="Times New Roman" w:eastAsia="Times New Roman" w:hAnsi="Times New Roman" w:cs="Times New Roman"/>
          <w:b/>
        </w:rPr>
        <w:t xml:space="preserve"> bacteremia</w:t>
      </w:r>
      <w:r>
        <w:rPr>
          <w:rFonts w:ascii="Times New Roman" w:eastAsia="Times New Roman" w:hAnsi="Times New Roman" w:cs="Times New Roman"/>
        </w:rPr>
        <w:t>, and the other is</w:t>
      </w:r>
      <w:r>
        <w:rPr>
          <w:rFonts w:ascii="Times New Roman" w:eastAsia="Times New Roman" w:hAnsi="Times New Roman" w:cs="Times New Roman"/>
          <w:b/>
        </w:rPr>
        <w:t xml:space="preserve"> antibodies</w:t>
      </w:r>
      <w:r>
        <w:rPr>
          <w:rFonts w:ascii="Times New Roman" w:eastAsia="Times New Roman" w:hAnsi="Times New Roman" w:cs="Times New Roman"/>
        </w:rPr>
        <w:t>. Bacteremia is not as fatal as the antibodies circulating. This pathogen is able to infect any organ within the body and mortality with this type of infect</w:t>
      </w:r>
      <w:r>
        <w:rPr>
          <w:rFonts w:ascii="Times New Roman" w:eastAsia="Times New Roman" w:hAnsi="Times New Roman" w:cs="Times New Roman"/>
        </w:rPr>
        <w:t xml:space="preserve">ions prove to hold a fatality rate of 50% within the overall documented cases. </w:t>
      </w:r>
    </w:p>
    <w:p w14:paraId="11982BBF" w14:textId="77777777" w:rsidR="003A72FC" w:rsidRDefault="00633DAC">
      <w:pPr>
        <w:spacing w:line="276" w:lineRule="auto"/>
        <w:ind w:firstLine="720"/>
        <w:rPr>
          <w:rFonts w:ascii="Times New Roman" w:eastAsia="Times New Roman" w:hAnsi="Times New Roman" w:cs="Times New Roman"/>
        </w:rPr>
      </w:pPr>
      <w:r>
        <w:rPr>
          <w:rFonts w:ascii="Times New Roman" w:eastAsia="Times New Roman" w:hAnsi="Times New Roman" w:cs="Times New Roman"/>
        </w:rPr>
        <w:t>The types of clinical manifestations of this pathogen are many, but for this chapter we will look at these most common diagnosed infections. One of the most common and commonly</w:t>
      </w:r>
      <w:r>
        <w:rPr>
          <w:rFonts w:ascii="Times New Roman" w:eastAsia="Times New Roman" w:hAnsi="Times New Roman" w:cs="Times New Roman"/>
        </w:rPr>
        <w:t xml:space="preserve"> fatal infections are </w:t>
      </w:r>
      <w:r>
        <w:rPr>
          <w:rFonts w:ascii="Times New Roman" w:eastAsia="Times New Roman" w:hAnsi="Times New Roman" w:cs="Times New Roman"/>
          <w:b/>
        </w:rPr>
        <w:t>pulmonary infections</w:t>
      </w:r>
      <w:r>
        <w:rPr>
          <w:rFonts w:ascii="Times New Roman" w:eastAsia="Times New Roman" w:hAnsi="Times New Roman" w:cs="Times New Roman"/>
        </w:rPr>
        <w:t>. It can range from any area within the pulmonary region, but is mostly accounted for in the lower respiratory tract. Although pulmonary infections are the most common, this pathogen can infect any area within the body. Some other infections commonly acqui</w:t>
      </w:r>
      <w:r>
        <w:rPr>
          <w:rFonts w:ascii="Times New Roman" w:eastAsia="Times New Roman" w:hAnsi="Times New Roman" w:cs="Times New Roman"/>
        </w:rPr>
        <w:t>red are primary skin and soft tissue infections. These infections include infection of burn wounds in patients, leading to</w:t>
      </w:r>
      <w:r>
        <w:rPr>
          <w:rFonts w:ascii="Times New Roman" w:eastAsia="Times New Roman" w:hAnsi="Times New Roman" w:cs="Times New Roman"/>
          <w:b/>
        </w:rPr>
        <w:t xml:space="preserve"> necrosis</w:t>
      </w:r>
      <w:r>
        <w:rPr>
          <w:rFonts w:ascii="Times New Roman" w:eastAsia="Times New Roman" w:hAnsi="Times New Roman" w:cs="Times New Roman"/>
        </w:rPr>
        <w:t>. Other infections include urinary, ear, and eye infections. Within these areas it can cause irreversible trauma to those are</w:t>
      </w:r>
      <w:r>
        <w:rPr>
          <w:rFonts w:ascii="Times New Roman" w:eastAsia="Times New Roman" w:hAnsi="Times New Roman" w:cs="Times New Roman"/>
        </w:rPr>
        <w:t xml:space="preserve">as, sometimes proving fatal. </w:t>
      </w:r>
    </w:p>
    <w:p w14:paraId="15D2F7DC" w14:textId="77777777" w:rsidR="003A72FC" w:rsidRDefault="003A72FC">
      <w:pPr>
        <w:spacing w:line="276" w:lineRule="auto"/>
        <w:ind w:firstLine="720"/>
        <w:rPr>
          <w:rFonts w:ascii="Times New Roman" w:eastAsia="Times New Roman" w:hAnsi="Times New Roman" w:cs="Times New Roman"/>
        </w:rPr>
      </w:pPr>
    </w:p>
    <w:p w14:paraId="597B729C" w14:textId="77777777" w:rsidR="003A72FC" w:rsidRDefault="003A72FC">
      <w:pPr>
        <w:spacing w:line="276" w:lineRule="auto"/>
        <w:rPr>
          <w:rFonts w:ascii="Times New Roman" w:eastAsia="Times New Roman" w:hAnsi="Times New Roman" w:cs="Times New Roman"/>
        </w:rPr>
      </w:pPr>
    </w:p>
    <w:p w14:paraId="6FE8B3A5" w14:textId="77777777" w:rsidR="003A72FC" w:rsidRDefault="00633DAC">
      <w:pPr>
        <w:spacing w:line="276"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DIAGNOSIS </w:t>
      </w:r>
    </w:p>
    <w:p w14:paraId="4D40AD23"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br/>
        <w:t>There is an abundance of types of infections this bacteria causes. In this section, we will go over a few that are the most common diagnosis for this pathogen. To start off with, the most common area of infection</w:t>
      </w:r>
      <w:r>
        <w:rPr>
          <w:rFonts w:ascii="Times New Roman" w:eastAsia="Times New Roman" w:hAnsi="Times New Roman" w:cs="Times New Roman"/>
        </w:rPr>
        <w:t xml:space="preserve"> is the pulmonary tract. These infections include inflammation within the bronchi or lungs. It can cause extreme growth of mucus and lead to a suffocation effect. It can ultimately lead to </w:t>
      </w:r>
      <w:r>
        <w:rPr>
          <w:rFonts w:ascii="Times New Roman" w:eastAsia="Times New Roman" w:hAnsi="Times New Roman" w:cs="Times New Roman"/>
          <w:b/>
        </w:rPr>
        <w:t>necrotizing bronchopneumonia</w:t>
      </w:r>
      <w:r>
        <w:rPr>
          <w:rFonts w:ascii="Times New Roman" w:eastAsia="Times New Roman" w:hAnsi="Times New Roman" w:cs="Times New Roman"/>
        </w:rPr>
        <w:t>, which is accompanied by</w:t>
      </w:r>
      <w:r>
        <w:rPr>
          <w:rFonts w:ascii="Times New Roman" w:eastAsia="Times New Roman" w:hAnsi="Times New Roman" w:cs="Times New Roman"/>
          <w:b/>
        </w:rPr>
        <w:t xml:space="preserve"> empyema</w:t>
      </w:r>
      <w:r>
        <w:rPr>
          <w:rFonts w:ascii="Times New Roman" w:eastAsia="Times New Roman" w:hAnsi="Times New Roman" w:cs="Times New Roman"/>
        </w:rPr>
        <w:t>, whic</w:t>
      </w:r>
      <w:r>
        <w:rPr>
          <w:rFonts w:ascii="Times New Roman" w:eastAsia="Times New Roman" w:hAnsi="Times New Roman" w:cs="Times New Roman"/>
        </w:rPr>
        <w:t xml:space="preserve">h is fatal. The other infections are within the skin and soft tissue regions, they include </w:t>
      </w:r>
      <w:r>
        <w:rPr>
          <w:rFonts w:ascii="Times New Roman" w:eastAsia="Times New Roman" w:hAnsi="Times New Roman" w:cs="Times New Roman"/>
          <w:b/>
        </w:rPr>
        <w:t>folliculitis</w:t>
      </w:r>
      <w:r>
        <w:rPr>
          <w:rFonts w:ascii="Times New Roman" w:eastAsia="Times New Roman" w:hAnsi="Times New Roman" w:cs="Times New Roman"/>
        </w:rPr>
        <w:t xml:space="preserve"> which is when the hair follicles become inflamed. There are also fingernail infections that commonly mimic </w:t>
      </w:r>
      <w:r>
        <w:rPr>
          <w:rFonts w:ascii="Times New Roman" w:eastAsia="Times New Roman" w:hAnsi="Times New Roman" w:cs="Times New Roman"/>
          <w:b/>
        </w:rPr>
        <w:t>fungal infections</w:t>
      </w:r>
      <w:r>
        <w:rPr>
          <w:rFonts w:ascii="Times New Roman" w:eastAsia="Times New Roman" w:hAnsi="Times New Roman" w:cs="Times New Roman"/>
        </w:rPr>
        <w:t>. Lastly for this region, th</w:t>
      </w:r>
      <w:r>
        <w:rPr>
          <w:rFonts w:ascii="Times New Roman" w:eastAsia="Times New Roman" w:hAnsi="Times New Roman" w:cs="Times New Roman"/>
        </w:rPr>
        <w:t xml:space="preserve">ere is </w:t>
      </w:r>
      <w:r>
        <w:rPr>
          <w:rFonts w:ascii="Times New Roman" w:eastAsia="Times New Roman" w:hAnsi="Times New Roman" w:cs="Times New Roman"/>
          <w:b/>
        </w:rPr>
        <w:t>osteochondritis</w:t>
      </w:r>
      <w:r>
        <w:rPr>
          <w:rFonts w:ascii="Times New Roman" w:eastAsia="Times New Roman" w:hAnsi="Times New Roman" w:cs="Times New Roman"/>
        </w:rPr>
        <w:t xml:space="preserve">, which is the inflammation of bone and cartilage in a specific area. Next region is the urinary system, specifically the urinary tract, and within this area a common infection is UTI infections. They are </w:t>
      </w:r>
      <w:r>
        <w:rPr>
          <w:rFonts w:ascii="Times New Roman" w:eastAsia="Times New Roman" w:hAnsi="Times New Roman" w:cs="Times New Roman"/>
        </w:rPr>
        <w:lastRenderedPageBreak/>
        <w:t>inflammation and colonization</w:t>
      </w:r>
      <w:r>
        <w:rPr>
          <w:rFonts w:ascii="Times New Roman" w:eastAsia="Times New Roman" w:hAnsi="Times New Roman" w:cs="Times New Roman"/>
        </w:rPr>
        <w:t xml:space="preserve"> of bacteria within the urinary tract, causing extreme discomfort. Another is ear and eye infections; these are less common but still clinically important. For the ear, there is external</w:t>
      </w:r>
      <w:r>
        <w:rPr>
          <w:rFonts w:ascii="Times New Roman" w:eastAsia="Times New Roman" w:hAnsi="Times New Roman" w:cs="Times New Roman"/>
          <w:b/>
        </w:rPr>
        <w:t xml:space="preserve"> otitis</w:t>
      </w:r>
      <w:r>
        <w:rPr>
          <w:rFonts w:ascii="Times New Roman" w:eastAsia="Times New Roman" w:hAnsi="Times New Roman" w:cs="Times New Roman"/>
        </w:rPr>
        <w:t xml:space="preserve"> which is defined as swimmers’ ear, a common infection from swi</w:t>
      </w:r>
      <w:r>
        <w:rPr>
          <w:rFonts w:ascii="Times New Roman" w:eastAsia="Times New Roman" w:hAnsi="Times New Roman" w:cs="Times New Roman"/>
        </w:rPr>
        <w:t xml:space="preserve">mming and results in pain, itchiness, and discharge. Another is malignant </w:t>
      </w:r>
      <w:r>
        <w:rPr>
          <w:rFonts w:ascii="Times New Roman" w:eastAsia="Times New Roman" w:hAnsi="Times New Roman" w:cs="Times New Roman"/>
          <w:b/>
        </w:rPr>
        <w:t xml:space="preserve">external osteitis </w:t>
      </w:r>
      <w:r>
        <w:rPr>
          <w:rFonts w:ascii="Times New Roman" w:eastAsia="Times New Roman" w:hAnsi="Times New Roman" w:cs="Times New Roman"/>
        </w:rPr>
        <w:t>which is the more virulent form that is commonly seen in elderly patients, especially those with pre diagnosed immune disease. Next are the eye infections, one spec</w:t>
      </w:r>
      <w:r>
        <w:rPr>
          <w:rFonts w:ascii="Times New Roman" w:eastAsia="Times New Roman" w:hAnsi="Times New Roman" w:cs="Times New Roman"/>
        </w:rPr>
        <w:t>ific is</w:t>
      </w:r>
      <w:r>
        <w:rPr>
          <w:rFonts w:ascii="Times New Roman" w:eastAsia="Times New Roman" w:hAnsi="Times New Roman" w:cs="Times New Roman"/>
          <w:b/>
        </w:rPr>
        <w:t xml:space="preserve"> corneal ulcers</w:t>
      </w:r>
      <w:r>
        <w:rPr>
          <w:rFonts w:ascii="Times New Roman" w:eastAsia="Times New Roman" w:hAnsi="Times New Roman" w:cs="Times New Roman"/>
        </w:rPr>
        <w:t>, which are rapid in progression and can result in eyesight loss. Some symptoms would be pain and redness. While these infections take place in all areas, it is important to keep an eye out for symptoms in all regions as there is alwa</w:t>
      </w:r>
      <w:r>
        <w:rPr>
          <w:rFonts w:ascii="Times New Roman" w:eastAsia="Times New Roman" w:hAnsi="Times New Roman" w:cs="Times New Roman"/>
        </w:rPr>
        <w:t>ys a possibility of this pathogen infection.</w:t>
      </w:r>
    </w:p>
    <w:p w14:paraId="453EFCA5"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ab/>
      </w:r>
    </w:p>
    <w:p w14:paraId="1C6F131F" w14:textId="77777777" w:rsidR="003A72FC" w:rsidRDefault="003A72FC">
      <w:pPr>
        <w:spacing w:line="276" w:lineRule="auto"/>
        <w:rPr>
          <w:rFonts w:ascii="Times New Roman" w:eastAsia="Times New Roman" w:hAnsi="Times New Roman" w:cs="Times New Roman"/>
        </w:rPr>
      </w:pPr>
    </w:p>
    <w:p w14:paraId="6C3D432F" w14:textId="77777777" w:rsidR="003A72FC" w:rsidRDefault="00633DAC">
      <w:pPr>
        <w:spacing w:line="276"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TREATMENTS AND CONTROL </w:t>
      </w:r>
    </w:p>
    <w:p w14:paraId="05474163" w14:textId="77777777" w:rsidR="003A72FC" w:rsidRDefault="003A72FC">
      <w:pPr>
        <w:spacing w:line="276" w:lineRule="auto"/>
        <w:rPr>
          <w:rFonts w:ascii="Times New Roman" w:eastAsia="Times New Roman" w:hAnsi="Times New Roman" w:cs="Times New Roman"/>
          <w:b/>
          <w:u w:val="single"/>
        </w:rPr>
      </w:pPr>
    </w:p>
    <w:p w14:paraId="19A4283E"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The best and primary option for treatment for this infection is antibiotics. Due to the aggressiveness of this pathogen’s infections, it requires direct effective approaches. Some spe</w:t>
      </w:r>
      <w:r>
        <w:rPr>
          <w:rFonts w:ascii="Times New Roman" w:eastAsia="Times New Roman" w:hAnsi="Times New Roman" w:cs="Times New Roman"/>
        </w:rPr>
        <w:t xml:space="preserve">cific antibiotics conjunctions used for treatment are </w:t>
      </w:r>
      <w:r>
        <w:rPr>
          <w:rFonts w:ascii="Times New Roman" w:eastAsia="Times New Roman" w:hAnsi="Times New Roman" w:cs="Times New Roman"/>
          <w:b/>
        </w:rPr>
        <w:t>beta-lactams</w:t>
      </w:r>
      <w:r>
        <w:rPr>
          <w:rFonts w:ascii="Times New Roman" w:eastAsia="Times New Roman" w:hAnsi="Times New Roman" w:cs="Times New Roman"/>
        </w:rPr>
        <w:t xml:space="preserve"> and </w:t>
      </w:r>
      <w:r>
        <w:rPr>
          <w:rFonts w:ascii="Times New Roman" w:eastAsia="Times New Roman" w:hAnsi="Times New Roman" w:cs="Times New Roman"/>
          <w:b/>
        </w:rPr>
        <w:t>aminoglycosides</w:t>
      </w:r>
      <w:r>
        <w:rPr>
          <w:rFonts w:ascii="Times New Roman" w:eastAsia="Times New Roman" w:hAnsi="Times New Roman" w:cs="Times New Roman"/>
        </w:rPr>
        <w:t xml:space="preserve"> antibiotics. The use of antibiotics is needed for minor and more severe infections to prevent further spread and progression. Another type of treatment would be</w:t>
      </w:r>
      <w:r>
        <w:rPr>
          <w:rFonts w:ascii="Times New Roman" w:eastAsia="Times New Roman" w:hAnsi="Times New Roman" w:cs="Times New Roman"/>
          <w:b/>
        </w:rPr>
        <w:t xml:space="preserve"> monother</w:t>
      </w:r>
      <w:r>
        <w:rPr>
          <w:rFonts w:ascii="Times New Roman" w:eastAsia="Times New Roman" w:hAnsi="Times New Roman" w:cs="Times New Roman"/>
          <w:b/>
        </w:rPr>
        <w:t>apy</w:t>
      </w:r>
      <w:r>
        <w:rPr>
          <w:rFonts w:ascii="Times New Roman" w:eastAsia="Times New Roman" w:hAnsi="Times New Roman" w:cs="Times New Roman"/>
        </w:rPr>
        <w:t xml:space="preserve">, which is a therapy that uses one type of treatment. This is not very effective for select strains of this pathogen and is not a preferred route of treatment. </w:t>
      </w:r>
    </w:p>
    <w:p w14:paraId="49A88B9E"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ab/>
        <w:t>In order to control this pathogen’s route of infection, we have to first start at the colon</w:t>
      </w:r>
      <w:r>
        <w:rPr>
          <w:rFonts w:ascii="Times New Roman" w:eastAsia="Times New Roman" w:hAnsi="Times New Roman" w:cs="Times New Roman"/>
        </w:rPr>
        <w:t>ization and common areas of its dwelling. There should be critical decontamination of all areas and medical devices used, sterilizing everything as well as limiting the amount of antibiotics used on all patients when not needed. This alone would provide si</w:t>
      </w:r>
      <w:r>
        <w:rPr>
          <w:rFonts w:ascii="Times New Roman" w:eastAsia="Times New Roman" w:hAnsi="Times New Roman" w:cs="Times New Roman"/>
        </w:rPr>
        <w:t xml:space="preserve">gnificant declines of these nosocomial infections of Pseudomonas. </w:t>
      </w:r>
    </w:p>
    <w:p w14:paraId="620115F8" w14:textId="77777777" w:rsidR="003A72FC" w:rsidRDefault="003A72FC">
      <w:pPr>
        <w:spacing w:line="276" w:lineRule="auto"/>
        <w:rPr>
          <w:rFonts w:ascii="Times New Roman" w:eastAsia="Times New Roman" w:hAnsi="Times New Roman" w:cs="Times New Roman"/>
          <w:b/>
          <w:u w:val="single"/>
        </w:rPr>
      </w:pPr>
    </w:p>
    <w:p w14:paraId="5EB4C8AC" w14:textId="77777777" w:rsidR="003A72FC" w:rsidRDefault="003A72FC">
      <w:pPr>
        <w:spacing w:line="276" w:lineRule="auto"/>
        <w:rPr>
          <w:rFonts w:ascii="Times New Roman" w:eastAsia="Times New Roman" w:hAnsi="Times New Roman" w:cs="Times New Roman"/>
          <w:b/>
          <w:u w:val="single"/>
        </w:rPr>
      </w:pPr>
    </w:p>
    <w:p w14:paraId="588358CE" w14:textId="77777777" w:rsidR="003A72FC" w:rsidRDefault="00633DAC">
      <w:pPr>
        <w:spacing w:line="276" w:lineRule="auto"/>
        <w:rPr>
          <w:rFonts w:ascii="Times New Roman" w:eastAsia="Times New Roman" w:hAnsi="Times New Roman" w:cs="Times New Roman"/>
          <w:b/>
          <w:u w:val="single"/>
        </w:rPr>
      </w:pPr>
      <w:r>
        <w:rPr>
          <w:rFonts w:ascii="Times New Roman" w:eastAsia="Times New Roman" w:hAnsi="Times New Roman" w:cs="Times New Roman"/>
          <w:b/>
          <w:u w:val="single"/>
        </w:rPr>
        <w:t>RELATED PATHOGENIC SPECIES</w:t>
      </w:r>
    </w:p>
    <w:p w14:paraId="41F2CD5F" w14:textId="77777777" w:rsidR="003A72FC" w:rsidRDefault="003A72FC">
      <w:pPr>
        <w:spacing w:line="276" w:lineRule="auto"/>
        <w:rPr>
          <w:rFonts w:ascii="Times New Roman" w:eastAsia="Times New Roman" w:hAnsi="Times New Roman" w:cs="Times New Roman"/>
          <w:b/>
          <w:u w:val="single"/>
        </w:rPr>
      </w:pPr>
    </w:p>
    <w:p w14:paraId="1ABD9CFE" w14:textId="77777777" w:rsidR="003A72FC" w:rsidRDefault="00633DAC">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There are many gram negative bacteria that have common types of infections in relation to Pseudomonas infections. One bacteria that was once categorized as a Pseudomonas species is now the </w:t>
      </w:r>
      <w:r>
        <w:rPr>
          <w:rFonts w:ascii="Times New Roman" w:eastAsia="Times New Roman" w:hAnsi="Times New Roman" w:cs="Times New Roman"/>
          <w:b/>
        </w:rPr>
        <w:t>Burkholderia species</w:t>
      </w:r>
      <w:r>
        <w:rPr>
          <w:rFonts w:ascii="Times New Roman" w:eastAsia="Times New Roman" w:hAnsi="Times New Roman" w:cs="Times New Roman"/>
        </w:rPr>
        <w:t>. There are about 17 different kinds of this sp</w:t>
      </w:r>
      <w:r>
        <w:rPr>
          <w:rFonts w:ascii="Times New Roman" w:eastAsia="Times New Roman" w:hAnsi="Times New Roman" w:cs="Times New Roman"/>
        </w:rPr>
        <w:t>ecies and they contain similar characteristics as Pseudomonas; they live in moist environments and are opportunistic pathogens. This bacterium is considered a saprophyte, which are organisms that obtain their energy from decomposing organic matter. One typ</w:t>
      </w:r>
      <w:r>
        <w:rPr>
          <w:rFonts w:ascii="Times New Roman" w:eastAsia="Times New Roman" w:hAnsi="Times New Roman" w:cs="Times New Roman"/>
        </w:rPr>
        <w:t xml:space="preserve">e of infection common within this species is </w:t>
      </w:r>
      <w:r>
        <w:rPr>
          <w:rFonts w:ascii="Times New Roman" w:eastAsia="Times New Roman" w:hAnsi="Times New Roman" w:cs="Times New Roman"/>
          <w:b/>
        </w:rPr>
        <w:t>melioidosis</w:t>
      </w:r>
      <w:r>
        <w:rPr>
          <w:rFonts w:ascii="Times New Roman" w:eastAsia="Times New Roman" w:hAnsi="Times New Roman" w:cs="Times New Roman"/>
        </w:rPr>
        <w:t xml:space="preserve">, which is an infection that can infect both humans and animals. They can become </w:t>
      </w:r>
      <w:r>
        <w:rPr>
          <w:rFonts w:ascii="Times New Roman" w:eastAsia="Times New Roman" w:hAnsi="Times New Roman" w:cs="Times New Roman"/>
          <w:b/>
        </w:rPr>
        <w:t>cutaneous</w:t>
      </w:r>
      <w:r>
        <w:rPr>
          <w:rFonts w:ascii="Times New Roman" w:eastAsia="Times New Roman" w:hAnsi="Times New Roman" w:cs="Times New Roman"/>
        </w:rPr>
        <w:t xml:space="preserve"> and pulmonary infections, similar to Pseudomonas and they commonly cause abscesses within infections. This </w:t>
      </w:r>
      <w:r>
        <w:rPr>
          <w:rFonts w:ascii="Times New Roman" w:eastAsia="Times New Roman" w:hAnsi="Times New Roman" w:cs="Times New Roman"/>
          <w:b/>
        </w:rPr>
        <w:t>ba</w:t>
      </w:r>
      <w:r>
        <w:rPr>
          <w:rFonts w:ascii="Times New Roman" w:eastAsia="Times New Roman" w:hAnsi="Times New Roman" w:cs="Times New Roman"/>
          <w:b/>
        </w:rPr>
        <w:t>cterium</w:t>
      </w:r>
      <w:r>
        <w:rPr>
          <w:rFonts w:ascii="Times New Roman" w:eastAsia="Times New Roman" w:hAnsi="Times New Roman" w:cs="Times New Roman"/>
        </w:rPr>
        <w:t xml:space="preserve"> was separated from Pseudomonas in 1992 and since has been researched. </w:t>
      </w:r>
    </w:p>
    <w:p w14:paraId="773C69D4" w14:textId="77777777" w:rsidR="003A72FC" w:rsidRDefault="003A72FC">
      <w:pPr>
        <w:spacing w:line="276" w:lineRule="auto"/>
        <w:rPr>
          <w:rFonts w:ascii="Times New Roman" w:eastAsia="Times New Roman" w:hAnsi="Times New Roman" w:cs="Times New Roman"/>
          <w:b/>
          <w:u w:val="single"/>
        </w:rPr>
      </w:pPr>
    </w:p>
    <w:p w14:paraId="63B4D4A3" w14:textId="77777777" w:rsidR="003A72FC" w:rsidRDefault="003A72FC">
      <w:pPr>
        <w:spacing w:line="276" w:lineRule="auto"/>
        <w:rPr>
          <w:rFonts w:ascii="Times New Roman" w:eastAsia="Times New Roman" w:hAnsi="Times New Roman" w:cs="Times New Roman"/>
          <w:b/>
          <w:u w:val="single"/>
        </w:rPr>
      </w:pPr>
    </w:p>
    <w:p w14:paraId="2B4E5D57" w14:textId="77777777" w:rsidR="003A72FC" w:rsidRDefault="003A72FC">
      <w:pPr>
        <w:spacing w:line="276" w:lineRule="auto"/>
        <w:rPr>
          <w:rFonts w:ascii="Times New Roman" w:eastAsia="Times New Roman" w:hAnsi="Times New Roman" w:cs="Times New Roman"/>
          <w:b/>
          <w:u w:val="single"/>
        </w:rPr>
      </w:pPr>
    </w:p>
    <w:p w14:paraId="785F8A33" w14:textId="77777777" w:rsidR="003A72FC" w:rsidRDefault="00633DAC">
      <w:pPr>
        <w:spacing w:line="276" w:lineRule="auto"/>
        <w:rPr>
          <w:rFonts w:ascii="Times New Roman" w:eastAsia="Times New Roman" w:hAnsi="Times New Roman" w:cs="Times New Roman"/>
          <w:b/>
          <w:u w:val="single"/>
        </w:rPr>
      </w:pPr>
      <w:r>
        <w:rPr>
          <w:rFonts w:ascii="Times New Roman" w:eastAsia="Times New Roman" w:hAnsi="Times New Roman" w:cs="Times New Roman"/>
          <w:b/>
          <w:u w:val="single"/>
        </w:rPr>
        <w:t>SUMMARY</w:t>
      </w:r>
    </w:p>
    <w:p w14:paraId="0445BE31" w14:textId="77777777" w:rsidR="003A72FC" w:rsidRDefault="003A72FC">
      <w:pPr>
        <w:spacing w:line="276" w:lineRule="auto"/>
        <w:rPr>
          <w:rFonts w:ascii="Times New Roman" w:eastAsia="Times New Roman" w:hAnsi="Times New Roman" w:cs="Times New Roman"/>
          <w:b/>
          <w:u w:val="single"/>
        </w:rPr>
      </w:pPr>
    </w:p>
    <w:p w14:paraId="029E146D" w14:textId="77777777" w:rsidR="003A72FC" w:rsidRDefault="00633DAC">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To conclude this chapter, we have learned about the pathogenic bacteria Pseudomonas. It is considered an opportunistic pathogen and is commonly known for its nosocom</w:t>
      </w:r>
      <w:r>
        <w:rPr>
          <w:rFonts w:ascii="Times New Roman" w:eastAsia="Times New Roman" w:hAnsi="Times New Roman" w:cs="Times New Roman"/>
        </w:rPr>
        <w:t xml:space="preserve">ial infections. It is a gram negative bacteria that is able to provide antibiotic resistance. It is found naturally in the environment and within clinical settings, targeting patients with compromised immune systems, and it is a common source of death for </w:t>
      </w:r>
      <w:r>
        <w:rPr>
          <w:rFonts w:ascii="Times New Roman" w:eastAsia="Times New Roman" w:hAnsi="Times New Roman" w:cs="Times New Roman"/>
        </w:rPr>
        <w:t>patients with cystic fibrosis. This pathogen is able to occupy and infect any area in the body, but it commonly infects the pulmonary, cutaneous and soft tissue, and urinary tracts. These infections are serious and able to progress quickly, spreading withi</w:t>
      </w:r>
      <w:r>
        <w:rPr>
          <w:rFonts w:ascii="Times New Roman" w:eastAsia="Times New Roman" w:hAnsi="Times New Roman" w:cs="Times New Roman"/>
        </w:rPr>
        <w:t>n the body and easily within contact with other people. Treatments for these infections primarily include combinations of antibiotics and occasionally other types of mono treatments. In order to control the spread and likelihood of infection from this path</w:t>
      </w:r>
      <w:r>
        <w:rPr>
          <w:rFonts w:ascii="Times New Roman" w:eastAsia="Times New Roman" w:hAnsi="Times New Roman" w:cs="Times New Roman"/>
        </w:rPr>
        <w:t>ogen, it is important to ensure quality sterilization of medical facilities and their equipment. This alone will aid in the prevention of future infections. This pathogen has very similar characteristics of many other gram negative bacteria. One specifical</w:t>
      </w:r>
      <w:r>
        <w:rPr>
          <w:rFonts w:ascii="Times New Roman" w:eastAsia="Times New Roman" w:hAnsi="Times New Roman" w:cs="Times New Roman"/>
        </w:rPr>
        <w:t>ly that was considered a part of its species is the Burkholderia species, which was then found to be its own unique pathogen. With all the special characteristics and insights on the disease and specificity of this ubiquitous pathogen, it is special and ha</w:t>
      </w:r>
      <w:r>
        <w:rPr>
          <w:rFonts w:ascii="Times New Roman" w:eastAsia="Times New Roman" w:hAnsi="Times New Roman" w:cs="Times New Roman"/>
        </w:rPr>
        <w:t xml:space="preserve">s its place within the realm of gram negative bacterial pathogens. </w:t>
      </w:r>
    </w:p>
    <w:p w14:paraId="05825D09" w14:textId="77777777" w:rsidR="003A72FC" w:rsidRDefault="00633DAC">
      <w:pP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7537E807" w14:textId="77777777" w:rsidR="003A72FC" w:rsidRDefault="003A72FC">
      <w:pPr>
        <w:rPr>
          <w:rFonts w:ascii="Times New Roman" w:eastAsia="Times New Roman" w:hAnsi="Times New Roman" w:cs="Times New Roman"/>
          <w:b/>
          <w:u w:val="single"/>
        </w:rPr>
      </w:pPr>
    </w:p>
    <w:p w14:paraId="7CCD497E" w14:textId="77777777" w:rsidR="003A72FC" w:rsidRDefault="003A72FC">
      <w:pPr>
        <w:rPr>
          <w:rFonts w:ascii="Times New Roman" w:eastAsia="Times New Roman" w:hAnsi="Times New Roman" w:cs="Times New Roman"/>
        </w:rPr>
      </w:pPr>
    </w:p>
    <w:p w14:paraId="6A896C85" w14:textId="77777777" w:rsidR="003A72FC" w:rsidRDefault="003A72FC">
      <w:pPr>
        <w:rPr>
          <w:rFonts w:ascii="Times New Roman" w:eastAsia="Times New Roman" w:hAnsi="Times New Roman" w:cs="Times New Roman"/>
        </w:rPr>
      </w:pPr>
    </w:p>
    <w:p w14:paraId="35150CFF" w14:textId="77777777" w:rsidR="003A72FC" w:rsidRDefault="003A72FC">
      <w:pPr>
        <w:rPr>
          <w:rFonts w:ascii="Times New Roman" w:eastAsia="Times New Roman" w:hAnsi="Times New Roman" w:cs="Times New Roman"/>
        </w:rPr>
      </w:pPr>
    </w:p>
    <w:p w14:paraId="03A074F2" w14:textId="77777777" w:rsidR="003A72FC" w:rsidRDefault="003A72FC">
      <w:pPr>
        <w:rPr>
          <w:rFonts w:ascii="Times New Roman" w:eastAsia="Times New Roman" w:hAnsi="Times New Roman" w:cs="Times New Roman"/>
        </w:rPr>
      </w:pPr>
    </w:p>
    <w:p w14:paraId="3DB32761" w14:textId="77777777" w:rsidR="003A72FC" w:rsidRDefault="003A72FC">
      <w:pPr>
        <w:rPr>
          <w:rFonts w:ascii="Times New Roman" w:eastAsia="Times New Roman" w:hAnsi="Times New Roman" w:cs="Times New Roman"/>
        </w:rPr>
      </w:pPr>
    </w:p>
    <w:p w14:paraId="1CFA884F" w14:textId="77777777" w:rsidR="003A72FC" w:rsidRDefault="003A72FC">
      <w:pPr>
        <w:ind w:firstLine="720"/>
        <w:rPr>
          <w:rFonts w:ascii="Times New Roman" w:eastAsia="Times New Roman" w:hAnsi="Times New Roman" w:cs="Times New Roman"/>
        </w:rPr>
      </w:pPr>
    </w:p>
    <w:p w14:paraId="524C10E5" w14:textId="77777777" w:rsidR="003A72FC" w:rsidRDefault="003A72FC">
      <w:pPr>
        <w:ind w:firstLine="720"/>
        <w:rPr>
          <w:rFonts w:ascii="Times New Roman" w:eastAsia="Times New Roman" w:hAnsi="Times New Roman" w:cs="Times New Roman"/>
          <w:b/>
          <w:u w:val="single"/>
        </w:rPr>
      </w:pPr>
    </w:p>
    <w:p w14:paraId="4B3104FF" w14:textId="77777777" w:rsidR="003A72FC" w:rsidRDefault="003A72FC">
      <w:pPr>
        <w:rPr>
          <w:rFonts w:ascii="Times New Roman" w:eastAsia="Times New Roman" w:hAnsi="Times New Roman" w:cs="Times New Roman"/>
          <w:b/>
          <w:color w:val="FFFFFF"/>
        </w:rPr>
      </w:pPr>
    </w:p>
    <w:p w14:paraId="32998261" w14:textId="77777777" w:rsidR="003A72FC" w:rsidRDefault="003A72FC">
      <w:pPr>
        <w:rPr>
          <w:rFonts w:ascii="Times New Roman" w:eastAsia="Times New Roman" w:hAnsi="Times New Roman" w:cs="Times New Roman"/>
          <w:b/>
          <w:color w:val="FFFFFF"/>
        </w:rPr>
      </w:pPr>
    </w:p>
    <w:p w14:paraId="462B919D" w14:textId="77777777" w:rsidR="003A72FC" w:rsidRDefault="003A72FC">
      <w:pPr>
        <w:rPr>
          <w:rFonts w:ascii="Times New Roman" w:eastAsia="Times New Roman" w:hAnsi="Times New Roman" w:cs="Times New Roman"/>
          <w:b/>
          <w:color w:val="FFFFFF"/>
        </w:rPr>
      </w:pPr>
    </w:p>
    <w:p w14:paraId="107E0DBA" w14:textId="77777777" w:rsidR="003A72FC" w:rsidRDefault="003A72FC">
      <w:pPr>
        <w:rPr>
          <w:rFonts w:ascii="Times New Roman" w:eastAsia="Times New Roman" w:hAnsi="Times New Roman" w:cs="Times New Roman"/>
          <w:b/>
          <w:color w:val="FFFFFF"/>
        </w:rPr>
      </w:pPr>
    </w:p>
    <w:p w14:paraId="4EE15C4E" w14:textId="77777777" w:rsidR="003A72FC" w:rsidRDefault="003A72FC">
      <w:pPr>
        <w:rPr>
          <w:rFonts w:ascii="Times New Roman" w:eastAsia="Times New Roman" w:hAnsi="Times New Roman" w:cs="Times New Roman"/>
          <w:b/>
          <w:color w:val="FFFFFF"/>
        </w:rPr>
      </w:pPr>
    </w:p>
    <w:p w14:paraId="369EFDF8" w14:textId="77777777" w:rsidR="003A72FC" w:rsidRDefault="003A72FC">
      <w:pPr>
        <w:rPr>
          <w:rFonts w:ascii="Times New Roman" w:eastAsia="Times New Roman" w:hAnsi="Times New Roman" w:cs="Times New Roman"/>
          <w:b/>
          <w:color w:val="FFFFFF"/>
        </w:rPr>
      </w:pPr>
    </w:p>
    <w:p w14:paraId="0C81E093" w14:textId="77777777" w:rsidR="003A72FC" w:rsidRDefault="003A72FC">
      <w:pPr>
        <w:rPr>
          <w:rFonts w:ascii="Times New Roman" w:eastAsia="Times New Roman" w:hAnsi="Times New Roman" w:cs="Times New Roman"/>
          <w:b/>
          <w:color w:val="FFFFFF"/>
        </w:rPr>
      </w:pPr>
    </w:p>
    <w:p w14:paraId="6D9113D5" w14:textId="77777777" w:rsidR="003A72FC" w:rsidRDefault="003A72FC">
      <w:pPr>
        <w:rPr>
          <w:rFonts w:ascii="Times New Roman" w:eastAsia="Times New Roman" w:hAnsi="Times New Roman" w:cs="Times New Roman"/>
          <w:b/>
          <w:color w:val="FFFFFF"/>
        </w:rPr>
      </w:pPr>
    </w:p>
    <w:p w14:paraId="71B2C790" w14:textId="77777777" w:rsidR="003A72FC" w:rsidRDefault="00633DAC">
      <w:pPr>
        <w:rPr>
          <w:color w:val="0B5394"/>
          <w:sz w:val="32"/>
          <w:szCs w:val="32"/>
        </w:rPr>
      </w:pPr>
      <w:r>
        <w:br w:type="page"/>
      </w:r>
    </w:p>
    <w:p w14:paraId="729EE2CF" w14:textId="77777777" w:rsidR="003A72FC" w:rsidRDefault="00633DAC">
      <w:pPr>
        <w:pStyle w:val="Heading1"/>
      </w:pPr>
      <w:r>
        <w:lastRenderedPageBreak/>
        <w:t xml:space="preserve">References: </w:t>
      </w:r>
    </w:p>
    <w:p w14:paraId="54701702" w14:textId="0DB24312" w:rsidR="003A72FC" w:rsidRDefault="00633DAC">
      <w:pPr>
        <w:pBdr>
          <w:top w:val="nil"/>
          <w:left w:val="nil"/>
          <w:bottom w:val="nil"/>
          <w:right w:val="nil"/>
          <w:between w:val="nil"/>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 Lablogatory, Author. “Microbiology Case Study: A 14 Year Old Cystic Fibrosis Patient.” </w:t>
      </w:r>
      <w:r>
        <w:rPr>
          <w:rFonts w:ascii="Times New Roman" w:eastAsia="Times New Roman" w:hAnsi="Times New Roman" w:cs="Times New Roman"/>
          <w:i/>
          <w:color w:val="000000"/>
        </w:rPr>
        <w:t>Lablogatory</w:t>
      </w:r>
      <w:r>
        <w:rPr>
          <w:rFonts w:ascii="Times New Roman" w:eastAsia="Times New Roman" w:hAnsi="Times New Roman" w:cs="Times New Roman"/>
          <w:color w:val="000000"/>
        </w:rPr>
        <w:t xml:space="preserve">, 15 Mar. 2017, https://labmedicineblog.com/2017/03/10/microbiology-case-study-a-14-year-old-cystic-fibrosis-patient/. </w:t>
      </w:r>
      <w:r>
        <w:rPr>
          <w:rFonts w:ascii="Times New Roman" w:eastAsia="Times New Roman" w:hAnsi="Times New Roman" w:cs="Times New Roman"/>
          <w:color w:val="000000"/>
        </w:rPr>
        <w:br/>
      </w:r>
    </w:p>
    <w:p w14:paraId="6B2F92A6" w14:textId="0AC3BAFF" w:rsidR="003A72FC" w:rsidRDefault="00633DAC">
      <w:pPr>
        <w:pBdr>
          <w:top w:val="nil"/>
          <w:left w:val="nil"/>
          <w:bottom w:val="nil"/>
          <w:right w:val="nil"/>
          <w:between w:val="nil"/>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 Murray, Patrick R., et al. </w:t>
      </w:r>
      <w:r>
        <w:rPr>
          <w:rFonts w:ascii="Times New Roman" w:eastAsia="Times New Roman" w:hAnsi="Times New Roman" w:cs="Times New Roman"/>
          <w:i/>
          <w:color w:val="000000"/>
        </w:rPr>
        <w:t>Medical M</w:t>
      </w:r>
      <w:r>
        <w:rPr>
          <w:rFonts w:ascii="Times New Roman" w:eastAsia="Times New Roman" w:hAnsi="Times New Roman" w:cs="Times New Roman"/>
          <w:i/>
          <w:color w:val="000000"/>
        </w:rPr>
        <w:t>icrobiology</w:t>
      </w:r>
      <w:r>
        <w:rPr>
          <w:rFonts w:ascii="Times New Roman" w:eastAsia="Times New Roman" w:hAnsi="Times New Roman" w:cs="Times New Roman"/>
          <w:color w:val="000000"/>
        </w:rPr>
        <w:t xml:space="preserve">. Elsevier, 2021. </w:t>
      </w:r>
      <w:r>
        <w:rPr>
          <w:rFonts w:ascii="Times New Roman" w:eastAsia="Times New Roman" w:hAnsi="Times New Roman" w:cs="Times New Roman"/>
          <w:color w:val="000000"/>
        </w:rPr>
        <w:br/>
      </w:r>
    </w:p>
    <w:p w14:paraId="1B19CBDD" w14:textId="449EBDF7" w:rsidR="003A72FC" w:rsidRDefault="00633DAC">
      <w:pPr>
        <w:pBdr>
          <w:top w:val="nil"/>
          <w:left w:val="nil"/>
          <w:bottom w:val="nil"/>
          <w:right w:val="nil"/>
          <w:between w:val="nil"/>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 Bush, Larry M. “Overview of Gram-Negative Bacteria - Infections.” </w:t>
      </w:r>
      <w:r>
        <w:rPr>
          <w:rFonts w:ascii="Times New Roman" w:eastAsia="Times New Roman" w:hAnsi="Times New Roman" w:cs="Times New Roman"/>
          <w:i/>
          <w:color w:val="000000"/>
        </w:rPr>
        <w:t>Merck Manuals Consumer Version</w:t>
      </w:r>
      <w:r>
        <w:rPr>
          <w:rFonts w:ascii="Times New Roman" w:eastAsia="Times New Roman" w:hAnsi="Times New Roman" w:cs="Times New Roman"/>
          <w:color w:val="000000"/>
        </w:rPr>
        <w:t xml:space="preserve">, Merck Manuals, 22 Feb. 2022, </w:t>
      </w:r>
      <w:r>
        <w:rPr>
          <w:rFonts w:ascii="Times New Roman" w:eastAsia="Times New Roman" w:hAnsi="Times New Roman" w:cs="Times New Roman"/>
          <w:color w:val="000000"/>
        </w:rPr>
        <w:br/>
      </w:r>
      <w:r>
        <w:rPr>
          <w:rFonts w:ascii="Times New Roman" w:eastAsia="Times New Roman" w:hAnsi="Times New Roman" w:cs="Times New Roman"/>
          <w:color w:val="000000"/>
        </w:rPr>
        <w:t>https://www.merckmanuals.com/home/infections/bacterial-infections-gram-negative-bacteria/overview-</w:t>
      </w:r>
      <w:r>
        <w:rPr>
          <w:rFonts w:ascii="Times New Roman" w:eastAsia="Times New Roman" w:hAnsi="Times New Roman" w:cs="Times New Roman"/>
          <w:color w:val="000000"/>
        </w:rPr>
        <w:t xml:space="preserve">of-gram-negative-bacteria. </w:t>
      </w:r>
      <w:r>
        <w:rPr>
          <w:rFonts w:ascii="Times New Roman" w:eastAsia="Times New Roman" w:hAnsi="Times New Roman" w:cs="Times New Roman"/>
          <w:color w:val="000000"/>
        </w:rPr>
        <w:br/>
      </w:r>
    </w:p>
    <w:p w14:paraId="47AEA3F1" w14:textId="77777777" w:rsidR="003A72FC" w:rsidRDefault="00633DAC">
      <w:pPr>
        <w:pBdr>
          <w:top w:val="nil"/>
          <w:left w:val="nil"/>
          <w:bottom w:val="nil"/>
          <w:right w:val="nil"/>
          <w:between w:val="nil"/>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Moradali, M. Fata, et al. “Pseudomonas Aeruginosa Lifestyle: A Paradigm for Adaptation, Survival, and Persistence.” </w:t>
      </w:r>
      <w:r>
        <w:rPr>
          <w:rFonts w:ascii="Times New Roman" w:eastAsia="Times New Roman" w:hAnsi="Times New Roman" w:cs="Times New Roman"/>
          <w:i/>
          <w:color w:val="000000"/>
        </w:rPr>
        <w:t>Frontiers</w:t>
      </w:r>
      <w:r>
        <w:rPr>
          <w:rFonts w:ascii="Times New Roman" w:eastAsia="Times New Roman" w:hAnsi="Times New Roman" w:cs="Times New Roman"/>
          <w:color w:val="000000"/>
        </w:rPr>
        <w:t xml:space="preserve">, Frontiers, 1 Jan. 1AD, https://www.frontiersin.org/articles/10.3389/fcimb.2017.00039/full. </w:t>
      </w:r>
    </w:p>
    <w:p w14:paraId="11D43968" w14:textId="77777777" w:rsidR="003A72FC" w:rsidRDefault="003A72FC">
      <w:pPr>
        <w:pBdr>
          <w:top w:val="nil"/>
          <w:left w:val="nil"/>
          <w:bottom w:val="nil"/>
          <w:right w:val="nil"/>
          <w:between w:val="nil"/>
        </w:pBdr>
        <w:ind w:left="567" w:hanging="567"/>
        <w:rPr>
          <w:rFonts w:ascii="Times New Roman" w:eastAsia="Times New Roman" w:hAnsi="Times New Roman" w:cs="Times New Roman"/>
          <w:color w:val="000000"/>
        </w:rPr>
      </w:pPr>
    </w:p>
    <w:p w14:paraId="15AB10FE" w14:textId="77777777" w:rsidR="003A72FC" w:rsidRDefault="003A72FC">
      <w:pPr>
        <w:pBdr>
          <w:top w:val="nil"/>
          <w:left w:val="nil"/>
          <w:bottom w:val="nil"/>
          <w:right w:val="nil"/>
          <w:between w:val="nil"/>
        </w:pBdr>
        <w:ind w:left="567" w:hanging="567"/>
        <w:rPr>
          <w:rFonts w:ascii="Times New Roman" w:eastAsia="Times New Roman" w:hAnsi="Times New Roman" w:cs="Times New Roman"/>
          <w:color w:val="000000"/>
        </w:rPr>
      </w:pPr>
    </w:p>
    <w:p w14:paraId="5EB79B51" w14:textId="77777777" w:rsidR="003A72FC" w:rsidRDefault="003A72FC">
      <w:pPr>
        <w:pBdr>
          <w:top w:val="nil"/>
          <w:left w:val="nil"/>
          <w:bottom w:val="nil"/>
          <w:right w:val="nil"/>
          <w:between w:val="nil"/>
        </w:pBdr>
        <w:ind w:left="567" w:hanging="567"/>
        <w:rPr>
          <w:rFonts w:ascii="Times New Roman" w:eastAsia="Times New Roman" w:hAnsi="Times New Roman" w:cs="Times New Roman"/>
          <w:color w:val="000000"/>
        </w:rPr>
      </w:pPr>
    </w:p>
    <w:p w14:paraId="44CE515C" w14:textId="77777777" w:rsidR="003A72FC" w:rsidRDefault="003A72FC">
      <w:pPr>
        <w:pBdr>
          <w:top w:val="nil"/>
          <w:left w:val="nil"/>
          <w:bottom w:val="nil"/>
          <w:right w:val="nil"/>
          <w:between w:val="nil"/>
        </w:pBdr>
        <w:ind w:left="567" w:hanging="567"/>
        <w:rPr>
          <w:rFonts w:ascii="Times New Roman" w:eastAsia="Times New Roman" w:hAnsi="Times New Roman" w:cs="Times New Roman"/>
          <w:color w:val="000000"/>
        </w:rPr>
      </w:pPr>
    </w:p>
    <w:p w14:paraId="3A141595" w14:textId="77777777" w:rsidR="003A72FC" w:rsidRDefault="00633DAC">
      <w:pPr>
        <w:pBdr>
          <w:top w:val="nil"/>
          <w:left w:val="nil"/>
          <w:bottom w:val="nil"/>
          <w:right w:val="nil"/>
          <w:between w:val="nil"/>
        </w:pBd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F8CC2D5" w14:textId="77777777" w:rsidR="003A72FC" w:rsidRDefault="003A72FC"/>
    <w:sectPr w:rsidR="003A72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2FC"/>
    <w:rsid w:val="003A72FC"/>
    <w:rsid w:val="0063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AA4647"/>
  <w15:docId w15:val="{43AEA44F-1D87-AA47-BE84-744D8E9C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226"/>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72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2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7226"/>
    <w:rPr>
      <w:rFonts w:asciiTheme="majorHAnsi" w:eastAsiaTheme="majorEastAsia" w:hAnsiTheme="majorHAnsi" w:cstheme="majorBidi"/>
      <w:color w:val="0B5294" w:themeColor="accent1" w:themeShade="BF"/>
      <w:sz w:val="32"/>
      <w:szCs w:val="32"/>
    </w:rPr>
  </w:style>
  <w:style w:type="paragraph" w:styleId="NormalWeb">
    <w:name w:val="Normal (Web)"/>
    <w:basedOn w:val="Normal"/>
    <w:uiPriority w:val="99"/>
    <w:semiHidden/>
    <w:unhideWhenUsed/>
    <w:rsid w:val="00217226"/>
    <w:pPr>
      <w:spacing w:before="100" w:beforeAutospacing="1" w:after="100" w:afterAutospacing="1"/>
    </w:pPr>
    <w:rPr>
      <w:rFonts w:ascii="Times New Roman" w:eastAsia="Times New Roman" w:hAnsi="Times New Roman" w:cs="Times New Roman"/>
    </w:rPr>
  </w:style>
  <w:style w:type="character" w:styleId="BookTitle">
    <w:name w:val="Book Title"/>
    <w:basedOn w:val="DefaultParagraphFont"/>
    <w:uiPriority w:val="33"/>
    <w:qFormat/>
    <w:rsid w:val="00217226"/>
    <w:rPr>
      <w:b/>
      <w:bCs/>
      <w:i/>
      <w:iCs/>
      <w:spacing w:val="5"/>
    </w:rPr>
  </w:style>
  <w:style w:type="character" w:styleId="Hyperlink">
    <w:name w:val="Hyperlink"/>
    <w:basedOn w:val="DefaultParagraphFont"/>
    <w:uiPriority w:val="99"/>
    <w:unhideWhenUsed/>
    <w:rsid w:val="00DD6E7A"/>
    <w:rPr>
      <w:color w:val="F49100" w:themeColor="hyperlink"/>
      <w:u w:val="single"/>
    </w:rPr>
  </w:style>
  <w:style w:type="character" w:customStyle="1" w:styleId="UnresolvedMention1">
    <w:name w:val="Unresolved Mention1"/>
    <w:basedOn w:val="DefaultParagraphFont"/>
    <w:uiPriority w:val="99"/>
    <w:semiHidden/>
    <w:unhideWhenUsed/>
    <w:rsid w:val="00DD6E7A"/>
    <w:rPr>
      <w:color w:val="605E5C"/>
      <w:shd w:val="clear" w:color="auto" w:fill="E1DFDD"/>
    </w:rPr>
  </w:style>
  <w:style w:type="character" w:styleId="FollowedHyperlink">
    <w:name w:val="FollowedHyperlink"/>
    <w:basedOn w:val="DefaultParagraphFont"/>
    <w:uiPriority w:val="99"/>
    <w:semiHidden/>
    <w:unhideWhenUsed/>
    <w:rsid w:val="00DD6E7A"/>
    <w:rPr>
      <w:color w:val="85DFD0" w:themeColor="followedHyperlink"/>
      <w:u w:val="single"/>
    </w:rPr>
  </w:style>
  <w:style w:type="character" w:styleId="CommentReference">
    <w:name w:val="annotation reference"/>
    <w:basedOn w:val="DefaultParagraphFont"/>
    <w:uiPriority w:val="99"/>
    <w:semiHidden/>
    <w:unhideWhenUsed/>
    <w:rsid w:val="006A5EDD"/>
    <w:rPr>
      <w:sz w:val="16"/>
      <w:szCs w:val="16"/>
    </w:rPr>
  </w:style>
  <w:style w:type="paragraph" w:styleId="CommentText">
    <w:name w:val="annotation text"/>
    <w:basedOn w:val="Normal"/>
    <w:link w:val="CommentTextChar"/>
    <w:uiPriority w:val="99"/>
    <w:semiHidden/>
    <w:unhideWhenUsed/>
    <w:rsid w:val="006A5EDD"/>
    <w:rPr>
      <w:sz w:val="20"/>
      <w:szCs w:val="20"/>
    </w:rPr>
  </w:style>
  <w:style w:type="character" w:customStyle="1" w:styleId="CommentTextChar">
    <w:name w:val="Comment Text Char"/>
    <w:basedOn w:val="DefaultParagraphFont"/>
    <w:link w:val="CommentText"/>
    <w:uiPriority w:val="99"/>
    <w:semiHidden/>
    <w:rsid w:val="006A5EDD"/>
    <w:rPr>
      <w:sz w:val="20"/>
      <w:szCs w:val="20"/>
    </w:rPr>
  </w:style>
  <w:style w:type="paragraph" w:styleId="CommentSubject">
    <w:name w:val="annotation subject"/>
    <w:basedOn w:val="CommentText"/>
    <w:next w:val="CommentText"/>
    <w:link w:val="CommentSubjectChar"/>
    <w:uiPriority w:val="99"/>
    <w:semiHidden/>
    <w:unhideWhenUsed/>
    <w:rsid w:val="006A5EDD"/>
    <w:rPr>
      <w:b/>
      <w:bCs/>
    </w:rPr>
  </w:style>
  <w:style w:type="character" w:customStyle="1" w:styleId="CommentSubjectChar">
    <w:name w:val="Comment Subject Char"/>
    <w:basedOn w:val="CommentTextChar"/>
    <w:link w:val="CommentSubject"/>
    <w:uiPriority w:val="99"/>
    <w:semiHidden/>
    <w:rsid w:val="006A5EDD"/>
    <w:rPr>
      <w:b/>
      <w:bCs/>
      <w:sz w:val="20"/>
      <w:szCs w:val="20"/>
    </w:rPr>
  </w:style>
  <w:style w:type="paragraph" w:styleId="BalloonText">
    <w:name w:val="Balloon Text"/>
    <w:basedOn w:val="Normal"/>
    <w:link w:val="BalloonTextChar"/>
    <w:uiPriority w:val="99"/>
    <w:semiHidden/>
    <w:unhideWhenUsed/>
    <w:rsid w:val="006A5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ED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rShjKeJJANwj7yfQevV9OLOQ==">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2522</Words>
  <Characters>14378</Characters>
  <Application>Microsoft Office Word</Application>
  <DocSecurity>0</DocSecurity>
  <Lines>119</Lines>
  <Paragraphs>33</Paragraphs>
  <ScaleCrop>false</ScaleCrop>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Catalina M.</dc:creator>
  <cp:lastModifiedBy>Molina, Catalina M.</cp:lastModifiedBy>
  <cp:revision>2</cp:revision>
  <dcterms:created xsi:type="dcterms:W3CDTF">2022-03-08T20:43:00Z</dcterms:created>
  <dcterms:modified xsi:type="dcterms:W3CDTF">2022-03-26T20:02:00Z</dcterms:modified>
</cp:coreProperties>
</file>