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6F62" w:rsidRPr="004F00C3" w:rsidRDefault="003F6F62" w:rsidP="003F6F6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0C3">
        <w:rPr>
          <w:rFonts w:ascii="Times New Roman" w:hAnsi="Times New Roman" w:cs="Times New Roman"/>
          <w:b/>
          <w:sz w:val="24"/>
          <w:szCs w:val="24"/>
        </w:rPr>
        <w:t xml:space="preserve">Dangers of Water Pipes </w:t>
      </w:r>
      <w:r w:rsidR="00235C60">
        <w:rPr>
          <w:rFonts w:ascii="Times New Roman" w:hAnsi="Times New Roman" w:cs="Times New Roman"/>
          <w:b/>
          <w:sz w:val="24"/>
          <w:szCs w:val="24"/>
        </w:rPr>
        <w:t>(Hookah)</w:t>
      </w:r>
    </w:p>
    <w:p w:rsidR="00C54C11" w:rsidRDefault="00235C60" w:rsidP="00B6031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Hookahs are water pipes that involves a small group that smoke flavored tobacco</w:t>
      </w:r>
      <w:r w:rsidR="0047615C">
        <w:rPr>
          <w:rFonts w:ascii="Times New Roman" w:hAnsi="Times New Roman" w:cs="Times New Roman"/>
          <w:sz w:val="24"/>
          <w:szCs w:val="24"/>
        </w:rPr>
        <w:t>. In recent years hookah has become popular amongst younger adults. The CDC’s National Youth Tobacco Survey found that from 201</w:t>
      </w:r>
      <w:r w:rsidR="00B60313">
        <w:rPr>
          <w:rFonts w:ascii="Times New Roman" w:hAnsi="Times New Roman" w:cs="Times New Roman"/>
          <w:sz w:val="24"/>
          <w:szCs w:val="24"/>
        </w:rPr>
        <w:t>3 to 2014 that hookah smoking doubled in middle and high schoolers.</w:t>
      </w:r>
      <w:r w:rsidR="00720705" w:rsidRPr="00720705">
        <w:t xml:space="preserve"> </w:t>
      </w:r>
      <w:r w:rsidR="00720705" w:rsidRPr="00720705">
        <w:rPr>
          <w:rFonts w:ascii="Times New Roman" w:hAnsi="Times New Roman" w:cs="Times New Roman"/>
          <w:sz w:val="24"/>
          <w:szCs w:val="24"/>
        </w:rPr>
        <w:t>The Monitoring the Future survey found that in 2014, about 23% of 12th grade students in the United States had used hookahs in the past year, up from 17% in 2010.</w:t>
      </w:r>
      <w:r w:rsidR="00720705">
        <w:rPr>
          <w:rFonts w:ascii="Times New Roman" w:hAnsi="Times New Roman" w:cs="Times New Roman"/>
          <w:sz w:val="24"/>
          <w:szCs w:val="24"/>
        </w:rPr>
        <w:t xml:space="preserve"> Hookah </w:t>
      </w:r>
      <w:proofErr w:type="gramStart"/>
      <w:r w:rsidR="00720705">
        <w:rPr>
          <w:rFonts w:ascii="Times New Roman" w:hAnsi="Times New Roman" w:cs="Times New Roman"/>
          <w:sz w:val="24"/>
          <w:szCs w:val="24"/>
        </w:rPr>
        <w:t>smoking, similar to cigarettes</w:t>
      </w:r>
      <w:r w:rsidR="008E7683">
        <w:rPr>
          <w:rFonts w:ascii="Times New Roman" w:hAnsi="Times New Roman" w:cs="Times New Roman"/>
          <w:sz w:val="24"/>
          <w:szCs w:val="24"/>
        </w:rPr>
        <w:t>, carry</w:t>
      </w:r>
      <w:proofErr w:type="gramEnd"/>
      <w:r w:rsidR="008E7683">
        <w:rPr>
          <w:rFonts w:ascii="Times New Roman" w:hAnsi="Times New Roman" w:cs="Times New Roman"/>
          <w:sz w:val="24"/>
          <w:szCs w:val="24"/>
        </w:rPr>
        <w:t xml:space="preserve"> the same dangers in regards to cancer and nicotine addiction.</w:t>
      </w:r>
    </w:p>
    <w:p w:rsidR="00720705" w:rsidRPr="003F6F62" w:rsidRDefault="00720705" w:rsidP="00B6031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16235" w:rsidRDefault="00C54C11" w:rsidP="003F6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6F62">
        <w:rPr>
          <w:rFonts w:ascii="Times New Roman" w:hAnsi="Times New Roman" w:cs="Times New Roman"/>
          <w:b/>
          <w:sz w:val="24"/>
          <w:szCs w:val="24"/>
        </w:rPr>
        <w:t>Data Synthesis</w:t>
      </w:r>
      <w:r w:rsidRPr="003F6F62">
        <w:rPr>
          <w:rFonts w:ascii="Times New Roman" w:hAnsi="Times New Roman" w:cs="Times New Roman"/>
          <w:sz w:val="24"/>
          <w:szCs w:val="24"/>
        </w:rPr>
        <w:t>: Based on data extracted from three databases-PubMed, MEDLINE, EMBAS</w:t>
      </w:r>
      <w:r w:rsidR="00720705">
        <w:rPr>
          <w:rFonts w:ascii="Times New Roman" w:hAnsi="Times New Roman" w:cs="Times New Roman"/>
          <w:sz w:val="24"/>
          <w:szCs w:val="24"/>
        </w:rPr>
        <w:t>E, it has been made clear that water pipe smoking (W</w:t>
      </w:r>
      <w:r w:rsidRPr="003F6F62">
        <w:rPr>
          <w:rFonts w:ascii="Times New Roman" w:hAnsi="Times New Roman" w:cs="Times New Roman"/>
          <w:sz w:val="24"/>
          <w:szCs w:val="24"/>
        </w:rPr>
        <w:t>PS</w:t>
      </w:r>
      <w:r w:rsidR="00720705">
        <w:rPr>
          <w:rFonts w:ascii="Times New Roman" w:hAnsi="Times New Roman" w:cs="Times New Roman"/>
          <w:sz w:val="24"/>
          <w:szCs w:val="24"/>
        </w:rPr>
        <w:t>)</w:t>
      </w:r>
      <w:r w:rsidRPr="003F6F62">
        <w:rPr>
          <w:rFonts w:ascii="Times New Roman" w:hAnsi="Times New Roman" w:cs="Times New Roman"/>
          <w:sz w:val="24"/>
          <w:szCs w:val="24"/>
        </w:rPr>
        <w:t xml:space="preserve"> leads to increased heart rate, blood pressure, impaired pulmonary function and carbon monoxide intoxication. Complications as a result of long-term</w:t>
      </w:r>
      <w:r w:rsidR="00216235" w:rsidRPr="003F6F62">
        <w:rPr>
          <w:rFonts w:ascii="Times New Roman" w:hAnsi="Times New Roman" w:cs="Times New Roman"/>
          <w:sz w:val="24"/>
          <w:szCs w:val="24"/>
        </w:rPr>
        <w:t xml:space="preserve"> use can lead to chronic bronchitis, emphysema and coronary artery disease. Contrary to what is believed</w:t>
      </w:r>
      <w:proofErr w:type="gramStart"/>
      <w:r w:rsidR="00216235" w:rsidRPr="003F6F6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16235" w:rsidRPr="003F6F62">
        <w:rPr>
          <w:rFonts w:ascii="Times New Roman" w:hAnsi="Times New Roman" w:cs="Times New Roman"/>
          <w:sz w:val="24"/>
          <w:szCs w:val="24"/>
        </w:rPr>
        <w:t xml:space="preserve"> WPS has shown to affect multiple organs, especially the respiratory and cardiovascular systems.</w:t>
      </w:r>
    </w:p>
    <w:p w:rsidR="008E7683" w:rsidRPr="003F6F62" w:rsidRDefault="008E7683" w:rsidP="003F6F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235" w:rsidRPr="003F6F62" w:rsidRDefault="00216235" w:rsidP="003F6F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F62">
        <w:rPr>
          <w:rFonts w:ascii="Times New Roman" w:hAnsi="Times New Roman" w:cs="Times New Roman"/>
          <w:b/>
          <w:sz w:val="24"/>
          <w:szCs w:val="24"/>
        </w:rPr>
        <w:t>Effects on the cardiovascular system</w:t>
      </w:r>
    </w:p>
    <w:p w:rsidR="008E7683" w:rsidRDefault="00216235" w:rsidP="003F6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6F62">
        <w:rPr>
          <w:rFonts w:ascii="Times New Roman" w:hAnsi="Times New Roman" w:cs="Times New Roman"/>
          <w:sz w:val="24"/>
          <w:szCs w:val="24"/>
        </w:rPr>
        <w:tab/>
        <w:t>According to experiments conducted in the Middle East, Europe and the U.S. measured healthy individuals before</w:t>
      </w:r>
      <w:r w:rsidR="00EA0E48" w:rsidRPr="003F6F62">
        <w:rPr>
          <w:rFonts w:ascii="Times New Roman" w:hAnsi="Times New Roman" w:cs="Times New Roman"/>
          <w:sz w:val="24"/>
          <w:szCs w:val="24"/>
        </w:rPr>
        <w:t xml:space="preserve"> and after WPS sessions that could last for 30-60 min. They found that there was significant increases in HR. Smoking one cigarette for 5 minutes and smoking one WP for 45 min were associated with a similar increase in the nicotine level and a slightly smaller increase in HR. The nicotine level and HR peaked earlier at 5-10 min after cigarette smoking but were higher at 30-45 min after WPS.</w:t>
      </w:r>
    </w:p>
    <w:p w:rsidR="00717DA4" w:rsidRPr="008E7683" w:rsidRDefault="00717DA4" w:rsidP="003F6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B34">
        <w:rPr>
          <w:rFonts w:ascii="Times New Roman" w:hAnsi="Times New Roman" w:cs="Times New Roman"/>
          <w:b/>
          <w:sz w:val="24"/>
          <w:szCs w:val="24"/>
        </w:rPr>
        <w:lastRenderedPageBreak/>
        <w:t>Long-term Cardiovascular Function</w:t>
      </w:r>
    </w:p>
    <w:p w:rsidR="004A3CD0" w:rsidRPr="003F6F62" w:rsidRDefault="00717DA4" w:rsidP="003F6F6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F6F62">
        <w:rPr>
          <w:rFonts w:ascii="Times New Roman" w:hAnsi="Times New Roman" w:cs="Times New Roman"/>
          <w:sz w:val="24"/>
          <w:szCs w:val="24"/>
        </w:rPr>
        <w:t xml:space="preserve">According to multiple studies done by Iran, </w:t>
      </w:r>
      <w:proofErr w:type="spellStart"/>
      <w:r w:rsidRPr="003F6F62">
        <w:rPr>
          <w:rFonts w:ascii="Times New Roman" w:hAnsi="Times New Roman" w:cs="Times New Roman"/>
          <w:sz w:val="24"/>
          <w:szCs w:val="24"/>
        </w:rPr>
        <w:t>Banglesdesh</w:t>
      </w:r>
      <w:proofErr w:type="spellEnd"/>
      <w:r w:rsidRPr="003F6F62">
        <w:rPr>
          <w:rFonts w:ascii="Times New Roman" w:hAnsi="Times New Roman" w:cs="Times New Roman"/>
          <w:sz w:val="24"/>
          <w:szCs w:val="24"/>
        </w:rPr>
        <w:t>, Lebanon, Qatar, and Egypt where WPS is popular, there shows to be association of WPS with increased odds of CAD. A community-</w:t>
      </w:r>
      <w:proofErr w:type="spellStart"/>
      <w:r w:rsidRPr="003F6F62">
        <w:rPr>
          <w:rFonts w:ascii="Times New Roman" w:hAnsi="Times New Roman" w:cs="Times New Roman"/>
          <w:sz w:val="24"/>
          <w:szCs w:val="24"/>
        </w:rPr>
        <w:t>base</w:t>
      </w:r>
      <w:proofErr w:type="spellEnd"/>
      <w:r w:rsidRPr="003F6F62">
        <w:rPr>
          <w:rFonts w:ascii="Times New Roman" w:hAnsi="Times New Roman" w:cs="Times New Roman"/>
          <w:sz w:val="24"/>
          <w:szCs w:val="24"/>
        </w:rPr>
        <w:t xml:space="preserve"> study from Jordan evaluated the association of WPS with </w:t>
      </w:r>
      <w:r w:rsidR="004A3CD0" w:rsidRPr="003F6F62">
        <w:rPr>
          <w:rFonts w:ascii="Times New Roman" w:hAnsi="Times New Roman" w:cs="Times New Roman"/>
          <w:sz w:val="24"/>
          <w:szCs w:val="24"/>
        </w:rPr>
        <w:t>increased with hypertension. Studies have shown that women that have smoked WP have a 2.81 times the risk of death from any cause compared to non-WP smokers.</w:t>
      </w:r>
    </w:p>
    <w:p w:rsidR="004A3CD0" w:rsidRPr="003F6F62" w:rsidRDefault="004A3CD0" w:rsidP="003F6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6F62">
        <w:rPr>
          <w:rFonts w:ascii="Times New Roman" w:hAnsi="Times New Roman" w:cs="Times New Roman"/>
          <w:sz w:val="24"/>
          <w:szCs w:val="24"/>
        </w:rPr>
        <w:tab/>
        <w:t>A recent study found a weak association between exclusive long-term WPS and increased BP and HR. Flow mediated dilation was lowest in healthy individuals compared to either a cigarette or WPS-related products. This suggests endothelial destruction has taken place.</w:t>
      </w:r>
    </w:p>
    <w:p w:rsidR="004A3CD0" w:rsidRPr="003F6F62" w:rsidRDefault="004A3CD0" w:rsidP="003F6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6F62">
        <w:rPr>
          <w:rFonts w:ascii="Times New Roman" w:hAnsi="Times New Roman" w:cs="Times New Roman"/>
          <w:sz w:val="24"/>
          <w:szCs w:val="24"/>
        </w:rPr>
        <w:t>Effects on the respiratory system</w:t>
      </w:r>
    </w:p>
    <w:p w:rsidR="002727AF" w:rsidRDefault="004A3CD0" w:rsidP="003F6F6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F6F62">
        <w:rPr>
          <w:rFonts w:ascii="Times New Roman" w:hAnsi="Times New Roman" w:cs="Times New Roman"/>
          <w:sz w:val="24"/>
          <w:szCs w:val="24"/>
        </w:rPr>
        <w:t xml:space="preserve">WPS has acute and long-term efforts on the respiratory system similar to the cardiovascular system. It can lead to chronic </w:t>
      </w:r>
      <w:proofErr w:type="gramStart"/>
      <w:r w:rsidRPr="003F6F62">
        <w:rPr>
          <w:rFonts w:ascii="Times New Roman" w:hAnsi="Times New Roman" w:cs="Times New Roman"/>
          <w:sz w:val="24"/>
          <w:szCs w:val="24"/>
        </w:rPr>
        <w:t>bronchitis,</w:t>
      </w:r>
      <w:proofErr w:type="gramEnd"/>
      <w:r w:rsidRPr="003F6F62">
        <w:rPr>
          <w:rFonts w:ascii="Times New Roman" w:hAnsi="Times New Roman" w:cs="Times New Roman"/>
          <w:sz w:val="24"/>
          <w:szCs w:val="24"/>
        </w:rPr>
        <w:t xml:space="preserve"> emphysema and exacerbation of asthma are a few pulmonary manifestations of WPS. There was</w:t>
      </w:r>
      <w:r w:rsidR="00EA0E48" w:rsidRPr="003F6F62">
        <w:rPr>
          <w:rFonts w:ascii="Times New Roman" w:hAnsi="Times New Roman" w:cs="Times New Roman"/>
          <w:sz w:val="24"/>
          <w:szCs w:val="24"/>
        </w:rPr>
        <w:t xml:space="preserve"> </w:t>
      </w:r>
      <w:r w:rsidR="003F6F62" w:rsidRPr="003F6F62">
        <w:rPr>
          <w:rFonts w:ascii="Times New Roman" w:hAnsi="Times New Roman" w:cs="Times New Roman"/>
          <w:sz w:val="24"/>
          <w:szCs w:val="24"/>
        </w:rPr>
        <w:t>a six-fold increase in lung cancer in previous Lebanese WP smokers and in a group of current Indian WP smokers. A significant association between WPS and gastric cancer was also observed in a case-control study.</w:t>
      </w:r>
    </w:p>
    <w:p w:rsidR="00720705" w:rsidRPr="003F6F62" w:rsidRDefault="00720705" w:rsidP="003F6F6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F62" w:rsidRDefault="001A6B34" w:rsidP="003F6F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Educating Youth about Dangers</w:t>
      </w:r>
    </w:p>
    <w:p w:rsidR="001A6B34" w:rsidRPr="00720705" w:rsidRDefault="00720705" w:rsidP="0072070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20705">
        <w:rPr>
          <w:rFonts w:ascii="Times New Roman" w:hAnsi="Times New Roman" w:cs="Times New Roman"/>
          <w:sz w:val="24"/>
          <w:szCs w:val="24"/>
        </w:rPr>
        <w:t>Education of health professionals, regulators, and the public at large is needed abo</w:t>
      </w:r>
      <w:r>
        <w:rPr>
          <w:rFonts w:ascii="Times New Roman" w:hAnsi="Times New Roman" w:cs="Times New Roman"/>
          <w:sz w:val="24"/>
          <w:szCs w:val="24"/>
        </w:rPr>
        <w:t>ut the risks of hookah smoking. Hookah smoking should also be subject to the same regulations as other tobacco products. These are just a few measures for keeping people educated about hookah smoking</w:t>
      </w:r>
      <w:r w:rsidR="008E7683">
        <w:rPr>
          <w:rFonts w:ascii="Times New Roman" w:hAnsi="Times New Roman" w:cs="Times New Roman"/>
          <w:sz w:val="24"/>
          <w:szCs w:val="24"/>
        </w:rPr>
        <w:t xml:space="preserve"> and the dangers associated with 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6B34" w:rsidRPr="003F6F62" w:rsidRDefault="001A6B34" w:rsidP="003F6F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6DB" w:rsidRDefault="000346DB" w:rsidP="003F6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46DB" w:rsidRDefault="000346DB" w:rsidP="003F6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46DB" w:rsidRDefault="000346DB" w:rsidP="003F6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46DB" w:rsidRDefault="000346DB" w:rsidP="000346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0346DB" w:rsidSect="00BF1078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:rsidR="001A6B34" w:rsidRDefault="001A6B34" w:rsidP="000346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B34" w:rsidRDefault="001A6B34" w:rsidP="000346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46DB" w:rsidRDefault="000346DB" w:rsidP="000346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1A6B34" w:rsidRDefault="001A6B34" w:rsidP="000346DB">
      <w:pPr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0346DB" w:rsidRDefault="000346DB" w:rsidP="000346DB">
      <w:pPr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gramStart"/>
      <w:r w:rsidRPr="000346DB">
        <w:rPr>
          <w:rFonts w:ascii="Times New Roman" w:hAnsi="Times New Roman" w:cs="Times New Roman"/>
          <w:sz w:val="24"/>
          <w:szCs w:val="24"/>
        </w:rPr>
        <w:t>El-</w:t>
      </w:r>
      <w:proofErr w:type="spellStart"/>
      <w:r w:rsidRPr="000346DB">
        <w:rPr>
          <w:rFonts w:ascii="Times New Roman" w:hAnsi="Times New Roman" w:cs="Times New Roman"/>
          <w:sz w:val="24"/>
          <w:szCs w:val="24"/>
        </w:rPr>
        <w:t>Zaatari</w:t>
      </w:r>
      <w:proofErr w:type="spellEnd"/>
      <w:r w:rsidRPr="00034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6DB">
        <w:rPr>
          <w:rFonts w:ascii="Times New Roman" w:hAnsi="Times New Roman" w:cs="Times New Roman"/>
          <w:sz w:val="24"/>
          <w:szCs w:val="24"/>
        </w:rPr>
        <w:t>Ziad</w:t>
      </w:r>
      <w:proofErr w:type="spellEnd"/>
      <w:r w:rsidRPr="000346DB">
        <w:rPr>
          <w:rFonts w:ascii="Times New Roman" w:hAnsi="Times New Roman" w:cs="Times New Roman"/>
          <w:sz w:val="24"/>
          <w:szCs w:val="24"/>
        </w:rPr>
        <w:t xml:space="preserve"> M., Hassan A. </w:t>
      </w:r>
      <w:proofErr w:type="spellStart"/>
      <w:r w:rsidRPr="000346DB">
        <w:rPr>
          <w:rFonts w:ascii="Times New Roman" w:hAnsi="Times New Roman" w:cs="Times New Roman"/>
          <w:sz w:val="24"/>
          <w:szCs w:val="24"/>
        </w:rPr>
        <w:t>Chami</w:t>
      </w:r>
      <w:proofErr w:type="spellEnd"/>
      <w:r w:rsidRPr="000346DB">
        <w:rPr>
          <w:rFonts w:ascii="Times New Roman" w:hAnsi="Times New Roman" w:cs="Times New Roman"/>
          <w:sz w:val="24"/>
          <w:szCs w:val="24"/>
        </w:rPr>
        <w:t xml:space="preserve">, and Ghazi S. </w:t>
      </w:r>
      <w:proofErr w:type="spellStart"/>
      <w:r w:rsidRPr="000346DB">
        <w:rPr>
          <w:rFonts w:ascii="Times New Roman" w:hAnsi="Times New Roman" w:cs="Times New Roman"/>
          <w:sz w:val="24"/>
          <w:szCs w:val="24"/>
        </w:rPr>
        <w:t>Zaatari</w:t>
      </w:r>
      <w:proofErr w:type="spellEnd"/>
      <w:r w:rsidRPr="000346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46DB">
        <w:rPr>
          <w:rFonts w:ascii="Times New Roman" w:hAnsi="Times New Roman" w:cs="Times New Roman"/>
          <w:sz w:val="24"/>
          <w:szCs w:val="24"/>
        </w:rPr>
        <w:t xml:space="preserve"> Tobaccocontrol.bmj.com. </w:t>
      </w:r>
      <w:proofErr w:type="spellStart"/>
      <w:proofErr w:type="gramStart"/>
      <w:r w:rsidRPr="000346DB">
        <w:rPr>
          <w:rFonts w:ascii="Times New Roman" w:hAnsi="Times New Roman" w:cs="Times New Roman"/>
          <w:sz w:val="24"/>
          <w:szCs w:val="24"/>
        </w:rPr>
        <w:t>N.p</w:t>
      </w:r>
      <w:proofErr w:type="spellEnd"/>
      <w:proofErr w:type="gramEnd"/>
      <w:r w:rsidRPr="000346DB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346DB">
        <w:rPr>
          <w:rFonts w:ascii="Times New Roman" w:hAnsi="Times New Roman" w:cs="Times New Roman"/>
          <w:sz w:val="24"/>
          <w:szCs w:val="24"/>
        </w:rPr>
        <w:t xml:space="preserve">Mar.-Apr. 2015. </w:t>
      </w:r>
      <w:proofErr w:type="gramStart"/>
      <w:r w:rsidRPr="000346DB">
        <w:rPr>
          <w:rFonts w:ascii="Times New Roman" w:hAnsi="Times New Roman" w:cs="Times New Roman"/>
          <w:sz w:val="24"/>
          <w:szCs w:val="24"/>
        </w:rPr>
        <w:t>Web.</w:t>
      </w:r>
      <w:proofErr w:type="gramEnd"/>
      <w:r w:rsidRPr="000346DB">
        <w:rPr>
          <w:rFonts w:ascii="Times New Roman" w:hAnsi="Times New Roman" w:cs="Times New Roman"/>
          <w:sz w:val="24"/>
          <w:szCs w:val="24"/>
        </w:rPr>
        <w:t xml:space="preserve"> 06 Apr. 2016.</w:t>
      </w:r>
    </w:p>
    <w:p w:rsidR="005760D4" w:rsidRDefault="005760D4" w:rsidP="000346DB">
      <w:pPr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5760D4" w:rsidRDefault="005760D4" w:rsidP="000346DB">
      <w:pPr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60D4">
        <w:rPr>
          <w:rFonts w:ascii="Times New Roman" w:hAnsi="Times New Roman" w:cs="Times New Roman"/>
          <w:sz w:val="24"/>
          <w:szCs w:val="24"/>
        </w:rPr>
        <w:t xml:space="preserve">"Dangers of Hookah Smoking." </w:t>
      </w:r>
      <w:proofErr w:type="gramStart"/>
      <w:r w:rsidRPr="005760D4">
        <w:rPr>
          <w:rFonts w:ascii="Times New Roman" w:hAnsi="Times New Roman" w:cs="Times New Roman"/>
          <w:sz w:val="24"/>
          <w:szCs w:val="24"/>
        </w:rPr>
        <w:t>Centers for Disease Control and Prevention.</w:t>
      </w:r>
      <w:proofErr w:type="gramEnd"/>
      <w:r w:rsidRPr="005760D4">
        <w:rPr>
          <w:rFonts w:ascii="Times New Roman" w:hAnsi="Times New Roman" w:cs="Times New Roman"/>
          <w:sz w:val="24"/>
          <w:szCs w:val="24"/>
        </w:rPr>
        <w:t xml:space="preserve"> Centers for Disease Control and Prevention, 09 Nov. 2015. </w:t>
      </w:r>
      <w:proofErr w:type="gramStart"/>
      <w:r w:rsidRPr="005760D4">
        <w:rPr>
          <w:rFonts w:ascii="Times New Roman" w:hAnsi="Times New Roman" w:cs="Times New Roman"/>
          <w:sz w:val="24"/>
          <w:szCs w:val="24"/>
        </w:rPr>
        <w:t>Web.</w:t>
      </w:r>
      <w:proofErr w:type="gramEnd"/>
      <w:r w:rsidRPr="005760D4">
        <w:rPr>
          <w:rFonts w:ascii="Times New Roman" w:hAnsi="Times New Roman" w:cs="Times New Roman"/>
          <w:sz w:val="24"/>
          <w:szCs w:val="24"/>
        </w:rPr>
        <w:t xml:space="preserve"> 22 Apr. 2016.</w:t>
      </w:r>
    </w:p>
    <w:sectPr w:rsidR="005760D4" w:rsidSect="000346DB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C8E" w:rsidRDefault="00B34C8E" w:rsidP="000514E1">
      <w:pPr>
        <w:spacing w:line="240" w:lineRule="auto"/>
      </w:pPr>
      <w:r>
        <w:separator/>
      </w:r>
    </w:p>
  </w:endnote>
  <w:endnote w:type="continuationSeparator" w:id="0">
    <w:p w:rsidR="00B34C8E" w:rsidRDefault="00B34C8E" w:rsidP="00051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C8E" w:rsidRDefault="00B34C8E" w:rsidP="000514E1">
      <w:pPr>
        <w:spacing w:line="240" w:lineRule="auto"/>
      </w:pPr>
      <w:r>
        <w:separator/>
      </w:r>
    </w:p>
  </w:footnote>
  <w:footnote w:type="continuationSeparator" w:id="0">
    <w:p w:rsidR="00B34C8E" w:rsidRDefault="00B34C8E" w:rsidP="000514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E1" w:rsidRDefault="000514E1" w:rsidP="000514E1">
    <w:pPr>
      <w:pStyle w:val="Header"/>
      <w:tabs>
        <w:tab w:val="clear" w:pos="4680"/>
        <w:tab w:val="clear" w:pos="9360"/>
        <w:tab w:val="left" w:pos="1830"/>
      </w:tabs>
    </w:pPr>
    <w:r>
      <w:tab/>
    </w:r>
    <w:r>
      <w:tab/>
    </w:r>
    <w:r>
      <w:tab/>
    </w:r>
    <w:r>
      <w:tab/>
    </w:r>
    <w:r>
      <w:tab/>
    </w:r>
    <w:r>
      <w:tab/>
    </w:r>
  </w:p>
  <w:p w:rsidR="000514E1" w:rsidRDefault="000514E1">
    <w:pPr>
      <w:pStyle w:val="Header"/>
    </w:pPr>
    <w:r w:rsidRPr="000514E1">
      <w:tab/>
    </w:r>
    <w:r w:rsidRPr="000514E1">
      <w:tab/>
    </w:r>
    <w:r w:rsidRPr="000514E1">
      <w:tab/>
    </w:r>
    <w:r w:rsidRPr="000514E1">
      <w:tab/>
    </w:r>
    <w:r w:rsidRPr="000514E1">
      <w:tab/>
    </w:r>
    <w:r w:rsidRPr="000514E1">
      <w:tab/>
    </w:r>
    <w:r w:rsidRPr="000514E1">
      <w:tab/>
      <w:t xml:space="preserve">          </w:t>
    </w:r>
    <w:r w:rsidRPr="000514E1">
      <w:tab/>
    </w:r>
    <w:r w:rsidRPr="000514E1">
      <w:tab/>
      <w:t xml:space="preserve">       Obuli, Ainanshe: Weeping Part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75DA"/>
    <w:rsid w:val="000346DB"/>
    <w:rsid w:val="00045572"/>
    <w:rsid w:val="000514E1"/>
    <w:rsid w:val="00056AD0"/>
    <w:rsid w:val="000C0185"/>
    <w:rsid w:val="00100ACB"/>
    <w:rsid w:val="0014163B"/>
    <w:rsid w:val="001A6B34"/>
    <w:rsid w:val="00216235"/>
    <w:rsid w:val="00235C60"/>
    <w:rsid w:val="002727AF"/>
    <w:rsid w:val="00324441"/>
    <w:rsid w:val="003335CB"/>
    <w:rsid w:val="00342B9A"/>
    <w:rsid w:val="003A5FC8"/>
    <w:rsid w:val="003C1B82"/>
    <w:rsid w:val="003F6F62"/>
    <w:rsid w:val="004453C8"/>
    <w:rsid w:val="0047615C"/>
    <w:rsid w:val="00497A58"/>
    <w:rsid w:val="004A3CD0"/>
    <w:rsid w:val="004F00C3"/>
    <w:rsid w:val="005760D4"/>
    <w:rsid w:val="005A2B99"/>
    <w:rsid w:val="005A7B3A"/>
    <w:rsid w:val="00650CC3"/>
    <w:rsid w:val="00717DA4"/>
    <w:rsid w:val="00720705"/>
    <w:rsid w:val="00780A54"/>
    <w:rsid w:val="007C26F5"/>
    <w:rsid w:val="008B6F6B"/>
    <w:rsid w:val="008E7683"/>
    <w:rsid w:val="009A5EBF"/>
    <w:rsid w:val="00A05C18"/>
    <w:rsid w:val="00AB3C5C"/>
    <w:rsid w:val="00AB75DA"/>
    <w:rsid w:val="00AF36DE"/>
    <w:rsid w:val="00B34C8E"/>
    <w:rsid w:val="00B60313"/>
    <w:rsid w:val="00BF1078"/>
    <w:rsid w:val="00C54C11"/>
    <w:rsid w:val="00CF2A76"/>
    <w:rsid w:val="00D04589"/>
    <w:rsid w:val="00DF5FED"/>
    <w:rsid w:val="00EA0E48"/>
    <w:rsid w:val="00F3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514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4E1"/>
  </w:style>
  <w:style w:type="paragraph" w:styleId="Footer">
    <w:name w:val="footer"/>
    <w:basedOn w:val="Normal"/>
    <w:link w:val="FooterChar"/>
    <w:uiPriority w:val="99"/>
    <w:unhideWhenUsed/>
    <w:rsid w:val="000514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4E1"/>
  </w:style>
  <w:style w:type="paragraph" w:styleId="BalloonText">
    <w:name w:val="Balloon Text"/>
    <w:basedOn w:val="Normal"/>
    <w:link w:val="BalloonTextChar"/>
    <w:uiPriority w:val="99"/>
    <w:semiHidden/>
    <w:unhideWhenUsed/>
    <w:rsid w:val="000514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514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4E1"/>
  </w:style>
  <w:style w:type="paragraph" w:styleId="Footer">
    <w:name w:val="footer"/>
    <w:basedOn w:val="Normal"/>
    <w:link w:val="FooterChar"/>
    <w:uiPriority w:val="99"/>
    <w:unhideWhenUsed/>
    <w:rsid w:val="000514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4E1"/>
  </w:style>
  <w:style w:type="paragraph" w:styleId="BalloonText">
    <w:name w:val="Balloon Text"/>
    <w:basedOn w:val="Normal"/>
    <w:link w:val="BalloonTextChar"/>
    <w:uiPriority w:val="99"/>
    <w:semiHidden/>
    <w:unhideWhenUsed/>
    <w:rsid w:val="000514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3F4E3-0D35-4571-A8D3-5A81A49A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Ainanshe Obuli</dc:creator>
  <cp:lastModifiedBy>Ainanshe Obuli</cp:lastModifiedBy>
  <cp:revision>9</cp:revision>
  <dcterms:created xsi:type="dcterms:W3CDTF">2016-04-08T01:36:00Z</dcterms:created>
  <dcterms:modified xsi:type="dcterms:W3CDTF">2016-04-22T20:51:00Z</dcterms:modified>
</cp:coreProperties>
</file>