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84" w:rsidRDefault="008B6E86" w:rsidP="008B6E86">
      <w:pPr>
        <w:jc w:val="center"/>
        <w:rPr>
          <w:rFonts w:ascii="Times New Roman" w:hAnsi="Times New Roman" w:cs="Times New Roman"/>
          <w:b/>
          <w:sz w:val="24"/>
        </w:rPr>
      </w:pPr>
      <w:r w:rsidRPr="008B6E86">
        <w:rPr>
          <w:rFonts w:ascii="Times New Roman" w:hAnsi="Times New Roman" w:cs="Times New Roman"/>
          <w:b/>
          <w:sz w:val="24"/>
        </w:rPr>
        <w:t>What is</w:t>
      </w:r>
      <w:r w:rsidR="00152966">
        <w:rPr>
          <w:rFonts w:ascii="Times New Roman" w:hAnsi="Times New Roman" w:cs="Times New Roman"/>
          <w:b/>
          <w:sz w:val="24"/>
        </w:rPr>
        <w:t xml:space="preserve"> Photosystem II and</w:t>
      </w:r>
      <w:r w:rsidRPr="008B6E86">
        <w:rPr>
          <w:rFonts w:ascii="Times New Roman" w:hAnsi="Times New Roman" w:cs="Times New Roman"/>
          <w:b/>
          <w:sz w:val="24"/>
        </w:rPr>
        <w:t xml:space="preserve"> Photoactivation?</w:t>
      </w:r>
    </w:p>
    <w:p w:rsidR="008B6E86" w:rsidRDefault="008B6E86" w:rsidP="008B6E86">
      <w:pPr>
        <w:jc w:val="center"/>
        <w:rPr>
          <w:rFonts w:ascii="Times New Roman" w:hAnsi="Times New Roman" w:cs="Times New Roman"/>
          <w:b/>
          <w:sz w:val="24"/>
        </w:rPr>
      </w:pPr>
    </w:p>
    <w:p w:rsidR="006B5446" w:rsidRDefault="008B6E86" w:rsidP="000B22BD">
      <w:pPr>
        <w:spacing w:before="240" w:line="240" w:lineRule="auto"/>
        <w:rPr>
          <w:rFonts w:ascii="Times New Roman" w:hAnsi="Times New Roman" w:cs="Times New Roman"/>
          <w:sz w:val="24"/>
        </w:rPr>
      </w:pPr>
      <w:r>
        <w:rPr>
          <w:rFonts w:ascii="Times New Roman" w:hAnsi="Times New Roman" w:cs="Times New Roman"/>
          <w:sz w:val="24"/>
        </w:rPr>
        <w:tab/>
        <w:t xml:space="preserve">Dr. Robert Burnap from Oklahoma State University is a well-known microbiologist who actively studies the water oxidation processes of photosystem II. </w:t>
      </w:r>
      <w:r w:rsidR="00F23513">
        <w:rPr>
          <w:rFonts w:ascii="Times New Roman" w:hAnsi="Times New Roman" w:cs="Times New Roman"/>
          <w:sz w:val="24"/>
        </w:rPr>
        <w:t xml:space="preserve">In his recent publication of “Photoactivation: The Light-Driven Assembly of the Water Oxidation Complex of Photosystem II,” we are able to </w:t>
      </w:r>
      <w:r w:rsidR="00162C96">
        <w:rPr>
          <w:rFonts w:ascii="Times New Roman" w:hAnsi="Times New Roman" w:cs="Times New Roman"/>
          <w:sz w:val="24"/>
        </w:rPr>
        <w:t>read about his findings of the</w:t>
      </w:r>
      <w:r w:rsidR="00F23513">
        <w:rPr>
          <w:rFonts w:ascii="Times New Roman" w:hAnsi="Times New Roman" w:cs="Times New Roman"/>
          <w:sz w:val="24"/>
        </w:rPr>
        <w:t xml:space="preserve"> significance of photosystem II, as well as the photoactivation process. What are these terms</w:t>
      </w:r>
      <w:r>
        <w:rPr>
          <w:rFonts w:ascii="Times New Roman" w:hAnsi="Times New Roman" w:cs="Times New Roman"/>
          <w:sz w:val="24"/>
        </w:rPr>
        <w:t>?</w:t>
      </w:r>
      <w:r w:rsidR="006B5446">
        <w:rPr>
          <w:rFonts w:ascii="Times New Roman" w:hAnsi="Times New Roman" w:cs="Times New Roman"/>
          <w:sz w:val="24"/>
        </w:rPr>
        <w:t xml:space="preserve"> Well, lucky for us, Dr. Burnap sat down for an interview and was able to give us more information about these topics that drive his research!</w:t>
      </w:r>
    </w:p>
    <w:p w:rsidR="004E6C4E" w:rsidRDefault="008B6E86" w:rsidP="000B22BD">
      <w:pPr>
        <w:spacing w:line="240" w:lineRule="auto"/>
        <w:ind w:firstLine="720"/>
        <w:rPr>
          <w:rFonts w:ascii="Times New Roman" w:hAnsi="Times New Roman" w:cs="Times New Roman"/>
          <w:sz w:val="24"/>
        </w:rPr>
      </w:pPr>
      <w:r>
        <w:rPr>
          <w:rFonts w:ascii="Times New Roman" w:hAnsi="Times New Roman" w:cs="Times New Roman"/>
          <w:sz w:val="24"/>
        </w:rPr>
        <w:t>In plants, photosystem II is the system that absorbs the light and ener</w:t>
      </w:r>
      <w:r w:rsidR="003B658B">
        <w:rPr>
          <w:rFonts w:ascii="Times New Roman" w:hAnsi="Times New Roman" w:cs="Times New Roman"/>
          <w:sz w:val="24"/>
        </w:rPr>
        <w:t xml:space="preserve">gy that the sun radiates. This process energizes the electrons that are necessary for photosynthesis to occur for plants. </w:t>
      </w:r>
      <w:r w:rsidR="004747B1">
        <w:rPr>
          <w:rFonts w:ascii="Times New Roman" w:hAnsi="Times New Roman" w:cs="Times New Roman"/>
          <w:sz w:val="24"/>
        </w:rPr>
        <w:t>The plant takes in the hydrogen from the biosphere and from water, and this chemical energy drives the plant to function properly. If that does not explain the significance of plants and photosystem II, maybe the fact that they provide the oxygen we breathe might spark an interest? That is right, photosystem II is the reason that we are alive! This system is what provides the necessary output in order for us to breathe, and without photosystem II’s production of oxygen, w</w:t>
      </w:r>
      <w:r w:rsidR="00F23513">
        <w:rPr>
          <w:rFonts w:ascii="Times New Roman" w:hAnsi="Times New Roman" w:cs="Times New Roman"/>
          <w:sz w:val="24"/>
        </w:rPr>
        <w:t xml:space="preserve">e would not be able to survive. Now that </w:t>
      </w:r>
      <w:r w:rsidR="00272F0F">
        <w:rPr>
          <w:rFonts w:ascii="Times New Roman" w:hAnsi="Times New Roman" w:cs="Times New Roman"/>
          <w:sz w:val="24"/>
        </w:rPr>
        <w:t xml:space="preserve">the importance of </w:t>
      </w:r>
      <w:r w:rsidR="00F23513">
        <w:rPr>
          <w:rFonts w:ascii="Times New Roman" w:hAnsi="Times New Roman" w:cs="Times New Roman"/>
          <w:sz w:val="24"/>
        </w:rPr>
        <w:t xml:space="preserve">photosystem II is covered, let’s move to </w:t>
      </w:r>
      <w:r w:rsidR="00272F0F">
        <w:rPr>
          <w:rFonts w:ascii="Times New Roman" w:hAnsi="Times New Roman" w:cs="Times New Roman"/>
          <w:sz w:val="24"/>
        </w:rPr>
        <w:t>the complicated part.</w:t>
      </w:r>
      <w:r w:rsidR="00272F0F" w:rsidRPr="00272F0F">
        <w:rPr>
          <w:rFonts w:ascii="Times New Roman" w:hAnsi="Times New Roman" w:cs="Times New Roman"/>
          <w:sz w:val="24"/>
        </w:rPr>
        <w:t xml:space="preserve"> </w:t>
      </w:r>
      <w:r w:rsidR="00693B14">
        <w:rPr>
          <w:rFonts w:ascii="Times New Roman" w:hAnsi="Times New Roman" w:cs="Times New Roman"/>
          <w:sz w:val="24"/>
        </w:rPr>
        <w:t xml:space="preserve">In the summer when it gets too hot and the sun is beaming, our skin is at risk of a sunburn. </w:t>
      </w:r>
      <w:r w:rsidR="00272F0F">
        <w:rPr>
          <w:rFonts w:ascii="Times New Roman" w:hAnsi="Times New Roman" w:cs="Times New Roman"/>
          <w:sz w:val="24"/>
        </w:rPr>
        <w:t>Unfortunately for plants, the light from the sun can be</w:t>
      </w:r>
      <w:r w:rsidR="00693B14">
        <w:rPr>
          <w:rFonts w:ascii="Times New Roman" w:hAnsi="Times New Roman" w:cs="Times New Roman"/>
          <w:sz w:val="24"/>
        </w:rPr>
        <w:t xml:space="preserve"> just as harmful, and become so</w:t>
      </w:r>
      <w:r w:rsidR="00272F0F">
        <w:rPr>
          <w:rFonts w:ascii="Times New Roman" w:hAnsi="Times New Roman" w:cs="Times New Roman"/>
          <w:sz w:val="24"/>
        </w:rPr>
        <w:t xml:space="preserve"> intense that it damages the plant. </w:t>
      </w:r>
      <w:r w:rsidR="00261F95">
        <w:rPr>
          <w:rFonts w:ascii="Times New Roman" w:hAnsi="Times New Roman" w:cs="Times New Roman"/>
          <w:sz w:val="24"/>
        </w:rPr>
        <w:t>The proteins in photosystem II can become irreversibly damag</w:t>
      </w:r>
      <w:r w:rsidR="00052BE3">
        <w:rPr>
          <w:rFonts w:ascii="Times New Roman" w:hAnsi="Times New Roman" w:cs="Times New Roman"/>
          <w:sz w:val="24"/>
        </w:rPr>
        <w:t>ed by intense exposure to light [2].</w:t>
      </w:r>
      <w:r w:rsidR="00261F95">
        <w:rPr>
          <w:rFonts w:ascii="Times New Roman" w:hAnsi="Times New Roman" w:cs="Times New Roman"/>
          <w:sz w:val="24"/>
        </w:rPr>
        <w:t xml:space="preserve"> </w:t>
      </w:r>
      <w:r w:rsidR="00272F0F">
        <w:rPr>
          <w:rFonts w:ascii="Times New Roman" w:hAnsi="Times New Roman" w:cs="Times New Roman"/>
          <w:sz w:val="24"/>
        </w:rPr>
        <w:t xml:space="preserve">Under this constant damage, the plant is always in need of repair. Luckily, </w:t>
      </w:r>
      <w:r w:rsidR="00F23513">
        <w:rPr>
          <w:rFonts w:ascii="Times New Roman" w:hAnsi="Times New Roman" w:cs="Times New Roman"/>
          <w:sz w:val="24"/>
        </w:rPr>
        <w:t>the photoactivation process</w:t>
      </w:r>
      <w:r w:rsidR="00272F0F">
        <w:rPr>
          <w:rFonts w:ascii="Times New Roman" w:hAnsi="Times New Roman" w:cs="Times New Roman"/>
          <w:sz w:val="24"/>
        </w:rPr>
        <w:t xml:space="preserve"> is able to fix it</w:t>
      </w:r>
      <w:r w:rsidR="00F23513">
        <w:rPr>
          <w:rFonts w:ascii="Times New Roman" w:hAnsi="Times New Roman" w:cs="Times New Roman"/>
          <w:sz w:val="24"/>
        </w:rPr>
        <w:t xml:space="preserve">. </w:t>
      </w:r>
      <w:r w:rsidR="006B5446">
        <w:rPr>
          <w:rFonts w:ascii="Times New Roman" w:hAnsi="Times New Roman" w:cs="Times New Roman"/>
          <w:sz w:val="24"/>
        </w:rPr>
        <w:t>When asked in the interview of the significance of this process, Dr. Burnap referred</w:t>
      </w:r>
      <w:r w:rsidR="00F23513">
        <w:rPr>
          <w:rFonts w:ascii="Times New Roman" w:hAnsi="Times New Roman" w:cs="Times New Roman"/>
          <w:sz w:val="24"/>
        </w:rPr>
        <w:t xml:space="preserve"> to this process as “the Achilles heel of all plants.” </w:t>
      </w:r>
      <w:r w:rsidR="009C6798">
        <w:rPr>
          <w:rFonts w:ascii="Times New Roman" w:hAnsi="Times New Roman" w:cs="Times New Roman"/>
          <w:sz w:val="24"/>
        </w:rPr>
        <w:t>We all know that the Achilles heel is essential for our bodies to have the ability to walk, and to perform simple everyday tasks. If the photoactivation system is as essential to the plant as the Achilles heel is to the human body, it must be very impor</w:t>
      </w:r>
      <w:r w:rsidR="00272F0F">
        <w:rPr>
          <w:rFonts w:ascii="Times New Roman" w:hAnsi="Times New Roman" w:cs="Times New Roman"/>
          <w:sz w:val="24"/>
        </w:rPr>
        <w:t>tant for the plant to function.</w:t>
      </w:r>
      <w:r w:rsidR="00326288">
        <w:rPr>
          <w:rFonts w:ascii="Times New Roman" w:hAnsi="Times New Roman" w:cs="Times New Roman"/>
          <w:sz w:val="24"/>
        </w:rPr>
        <w:t xml:space="preserve"> Through this process, ions are able to </w:t>
      </w:r>
      <w:r w:rsidR="00611BCC">
        <w:rPr>
          <w:rFonts w:ascii="Times New Roman" w:hAnsi="Times New Roman" w:cs="Times New Roman"/>
          <w:sz w:val="24"/>
        </w:rPr>
        <w:t>flow into the water-oxidation complex of plants</w:t>
      </w:r>
      <w:r w:rsidR="008F799E">
        <w:rPr>
          <w:rFonts w:ascii="Times New Roman" w:hAnsi="Times New Roman" w:cs="Times New Roman"/>
          <w:sz w:val="24"/>
        </w:rPr>
        <w:t xml:space="preserve"> and in turn, allowing the plant to continue to function</w:t>
      </w:r>
      <w:bookmarkStart w:id="0" w:name="_GoBack"/>
      <w:bookmarkEnd w:id="0"/>
      <w:r w:rsidR="008F799E">
        <w:rPr>
          <w:rFonts w:ascii="Times New Roman" w:hAnsi="Times New Roman" w:cs="Times New Roman"/>
          <w:sz w:val="24"/>
        </w:rPr>
        <w:t xml:space="preserve">. </w:t>
      </w:r>
    </w:p>
    <w:p w:rsidR="00F23513" w:rsidRDefault="00250920" w:rsidP="008B6E86">
      <w:pPr>
        <w:rPr>
          <w:rFonts w:ascii="Times New Roman" w:hAnsi="Times New Roman" w:cs="Times New Roman"/>
          <w:sz w:val="24"/>
        </w:rPr>
      </w:pPr>
      <w:r>
        <w:rPr>
          <w:rFonts w:ascii="Times New Roman" w:hAnsi="Times New Roman" w:cs="Times New Roman"/>
          <w:sz w:val="24"/>
        </w:rPr>
        <w:tab/>
        <w:t xml:space="preserve">In his publication, Dr. Burnap mentioned a kinetic model of photoactivation. When asked about this, he </w:t>
      </w:r>
      <w:r w:rsidR="00565780">
        <w:rPr>
          <w:rFonts w:ascii="Times New Roman" w:hAnsi="Times New Roman" w:cs="Times New Roman"/>
          <w:sz w:val="24"/>
        </w:rPr>
        <w:t xml:space="preserve">explained that </w:t>
      </w:r>
      <w:r w:rsidR="009A6777">
        <w:rPr>
          <w:rFonts w:ascii="Times New Roman" w:hAnsi="Times New Roman" w:cs="Times New Roman"/>
          <w:sz w:val="24"/>
        </w:rPr>
        <w:t xml:space="preserve">the model was a test that gave off bursts of light, some at high intensities and some low. The photoactivation process was proved to show low efficiency at both low light intensities and extremely high ones. But, at intermediate levels, the process reached a maximum efficiency. </w:t>
      </w:r>
      <w:r w:rsidR="009361E9">
        <w:rPr>
          <w:rFonts w:ascii="Times New Roman" w:hAnsi="Times New Roman" w:cs="Times New Roman"/>
          <w:sz w:val="24"/>
        </w:rPr>
        <w:t xml:space="preserve">So what is the overall significance of this kinetic model of photoactivation? In simple terms, </w:t>
      </w:r>
      <w:r w:rsidR="00980873">
        <w:rPr>
          <w:rFonts w:ascii="Times New Roman" w:hAnsi="Times New Roman" w:cs="Times New Roman"/>
          <w:sz w:val="24"/>
        </w:rPr>
        <w:t>it can be used as a means of testing the limits and levels at which photoactivation is able to continue to function</w:t>
      </w:r>
      <w:r w:rsidR="00052BE3">
        <w:rPr>
          <w:rFonts w:ascii="Times New Roman" w:hAnsi="Times New Roman" w:cs="Times New Roman"/>
          <w:sz w:val="24"/>
        </w:rPr>
        <w:t xml:space="preserve"> [1]</w:t>
      </w:r>
      <w:r w:rsidR="00AA7ED4">
        <w:rPr>
          <w:rFonts w:ascii="Times New Roman" w:hAnsi="Times New Roman" w:cs="Times New Roman"/>
          <w:sz w:val="24"/>
        </w:rPr>
        <w:t>.</w:t>
      </w:r>
    </w:p>
    <w:p w:rsidR="00AA7ED4" w:rsidRDefault="00AA7ED4" w:rsidP="008B6E86">
      <w:pPr>
        <w:rPr>
          <w:rFonts w:ascii="Times New Roman" w:hAnsi="Times New Roman" w:cs="Times New Roman"/>
          <w:sz w:val="24"/>
        </w:rPr>
      </w:pPr>
      <w:r>
        <w:rPr>
          <w:rFonts w:ascii="Times New Roman" w:hAnsi="Times New Roman" w:cs="Times New Roman"/>
          <w:sz w:val="24"/>
        </w:rPr>
        <w:tab/>
      </w:r>
      <w:r w:rsidR="00BA1215">
        <w:rPr>
          <w:rFonts w:ascii="Times New Roman" w:hAnsi="Times New Roman" w:cs="Times New Roman"/>
          <w:sz w:val="24"/>
        </w:rPr>
        <w:t>To conclude the interview, Dr. Burnap was asked what he enjoyed most about this research, and to explain what he found to be the most interesting of his discoveries. He explained how he always had an interest in plants and how they function. He went on to describe it by saying “it’s a puzzle,” and he is intrigued by “how it works at a molecular level.”</w:t>
      </w:r>
      <w:r w:rsidR="00EC430C">
        <w:rPr>
          <w:rFonts w:ascii="Times New Roman" w:hAnsi="Times New Roman" w:cs="Times New Roman"/>
          <w:sz w:val="24"/>
        </w:rPr>
        <w:t xml:space="preserve"> He elaborated and stated “I like solving the puzzle, and seeing how all of the pieces of the puzzle function, and then put all the pieces together.”</w:t>
      </w:r>
      <w:r w:rsidR="00BA2CB2">
        <w:rPr>
          <w:rFonts w:ascii="Times New Roman" w:hAnsi="Times New Roman" w:cs="Times New Roman"/>
          <w:sz w:val="24"/>
        </w:rPr>
        <w:t xml:space="preserve"> Through his research of photosystem II and the photoactivation process, the pieces of the puzzle seem to come together.</w:t>
      </w:r>
    </w:p>
    <w:p w:rsidR="002A3C4B" w:rsidRDefault="002A3C4B" w:rsidP="002A3C4B">
      <w:pPr>
        <w:ind w:left="720" w:hanging="720"/>
        <w:jc w:val="center"/>
        <w:rPr>
          <w:rFonts w:ascii="Times New Roman" w:hAnsi="Times New Roman" w:cs="Times New Roman"/>
          <w:sz w:val="24"/>
          <w:szCs w:val="24"/>
          <w:lang w:val="en"/>
        </w:rPr>
      </w:pPr>
      <w:r>
        <w:rPr>
          <w:rFonts w:ascii="Times New Roman" w:hAnsi="Times New Roman" w:cs="Times New Roman"/>
          <w:sz w:val="24"/>
          <w:szCs w:val="24"/>
          <w:lang w:val="en"/>
        </w:rPr>
        <w:lastRenderedPageBreak/>
        <w:t>References</w:t>
      </w:r>
    </w:p>
    <w:p w:rsidR="002A3C4B" w:rsidRDefault="00052BE3" w:rsidP="002A3C4B">
      <w:pPr>
        <w:ind w:left="720" w:hanging="720"/>
        <w:rPr>
          <w:rFonts w:ascii="Times New Roman" w:hAnsi="Times New Roman" w:cs="Times New Roman"/>
          <w:sz w:val="24"/>
          <w:szCs w:val="24"/>
          <w:lang w:val="en"/>
        </w:rPr>
      </w:pPr>
      <w:r>
        <w:rPr>
          <w:rFonts w:ascii="Times New Roman" w:hAnsi="Times New Roman" w:cs="Times New Roman"/>
          <w:sz w:val="24"/>
          <w:szCs w:val="24"/>
          <w:lang w:val="en"/>
        </w:rPr>
        <w:t xml:space="preserve">[1] </w:t>
      </w:r>
      <w:proofErr w:type="spellStart"/>
      <w:r w:rsidR="002A3C4B" w:rsidRPr="002A3C4B">
        <w:rPr>
          <w:rFonts w:ascii="Times New Roman" w:hAnsi="Times New Roman" w:cs="Times New Roman"/>
          <w:sz w:val="24"/>
          <w:szCs w:val="24"/>
          <w:lang w:val="en"/>
        </w:rPr>
        <w:t>Bao</w:t>
      </w:r>
      <w:proofErr w:type="spellEnd"/>
      <w:r w:rsidR="002A3C4B" w:rsidRPr="002A3C4B">
        <w:rPr>
          <w:rFonts w:ascii="Times New Roman" w:hAnsi="Times New Roman" w:cs="Times New Roman"/>
          <w:sz w:val="24"/>
          <w:szCs w:val="24"/>
          <w:lang w:val="en"/>
        </w:rPr>
        <w:t xml:space="preserve"> H, Burnap RL (2016) Photoactivation: The light-driven assembly of the water oxidation complex of photosystem II. Front Plant Sci. 7:578-91. </w:t>
      </w:r>
      <w:proofErr w:type="spellStart"/>
      <w:proofErr w:type="gramStart"/>
      <w:r w:rsidR="002A3C4B" w:rsidRPr="002A3C4B">
        <w:rPr>
          <w:rFonts w:ascii="Times New Roman" w:hAnsi="Times New Roman" w:cs="Times New Roman"/>
          <w:sz w:val="24"/>
          <w:szCs w:val="24"/>
          <w:lang w:val="en"/>
        </w:rPr>
        <w:t>doi</w:t>
      </w:r>
      <w:proofErr w:type="spellEnd"/>
      <w:proofErr w:type="gramEnd"/>
      <w:r w:rsidR="002A3C4B" w:rsidRPr="002A3C4B">
        <w:rPr>
          <w:rFonts w:ascii="Times New Roman" w:hAnsi="Times New Roman" w:cs="Times New Roman"/>
          <w:sz w:val="24"/>
          <w:szCs w:val="24"/>
          <w:lang w:val="en"/>
        </w:rPr>
        <w:t>: 10.3389/fpls.2016.00578</w:t>
      </w:r>
    </w:p>
    <w:p w:rsidR="00052BE3" w:rsidRPr="00052BE3" w:rsidRDefault="00052BE3" w:rsidP="002A3C4B">
      <w:pPr>
        <w:ind w:left="720" w:hanging="720"/>
        <w:rPr>
          <w:rFonts w:ascii="Times New Roman" w:hAnsi="Times New Roman" w:cs="Times New Roman"/>
          <w:sz w:val="36"/>
          <w:szCs w:val="24"/>
        </w:rPr>
      </w:pPr>
      <w:r>
        <w:rPr>
          <w:rFonts w:ascii="Times New Roman" w:hAnsi="Times New Roman" w:cs="Times New Roman"/>
          <w:sz w:val="24"/>
          <w:szCs w:val="18"/>
          <w:lang w:val="en"/>
        </w:rPr>
        <w:t xml:space="preserve">[2] </w:t>
      </w:r>
      <w:proofErr w:type="spellStart"/>
      <w:r w:rsidRPr="00052BE3">
        <w:rPr>
          <w:rFonts w:ascii="Times New Roman" w:hAnsi="Times New Roman" w:cs="Times New Roman"/>
          <w:sz w:val="24"/>
          <w:szCs w:val="18"/>
          <w:lang w:val="en"/>
        </w:rPr>
        <w:t>Govindjee</w:t>
      </w:r>
      <w:proofErr w:type="spellEnd"/>
      <w:r w:rsidRPr="00052BE3">
        <w:rPr>
          <w:rFonts w:ascii="Times New Roman" w:hAnsi="Times New Roman" w:cs="Times New Roman"/>
          <w:sz w:val="24"/>
          <w:szCs w:val="18"/>
          <w:lang w:val="en"/>
        </w:rPr>
        <w:t xml:space="preserve">, Kern, Jan F, </w:t>
      </w:r>
      <w:proofErr w:type="spellStart"/>
      <w:r w:rsidRPr="00052BE3">
        <w:rPr>
          <w:rFonts w:ascii="Times New Roman" w:hAnsi="Times New Roman" w:cs="Times New Roman"/>
          <w:sz w:val="24"/>
          <w:szCs w:val="18"/>
          <w:lang w:val="en"/>
        </w:rPr>
        <w:t>Messinger</w:t>
      </w:r>
      <w:proofErr w:type="spellEnd"/>
      <w:r w:rsidRPr="00052BE3">
        <w:rPr>
          <w:rFonts w:ascii="Times New Roman" w:hAnsi="Times New Roman" w:cs="Times New Roman"/>
          <w:sz w:val="24"/>
          <w:szCs w:val="18"/>
          <w:lang w:val="en"/>
        </w:rPr>
        <w:t xml:space="preserve">, Johannes, and </w:t>
      </w:r>
      <w:proofErr w:type="spellStart"/>
      <w:r w:rsidRPr="00052BE3">
        <w:rPr>
          <w:rFonts w:ascii="Times New Roman" w:hAnsi="Times New Roman" w:cs="Times New Roman"/>
          <w:sz w:val="24"/>
          <w:szCs w:val="18"/>
          <w:lang w:val="en"/>
        </w:rPr>
        <w:t>Whitmarsh</w:t>
      </w:r>
      <w:proofErr w:type="spellEnd"/>
      <w:r w:rsidRPr="00052BE3">
        <w:rPr>
          <w:rFonts w:ascii="Times New Roman" w:hAnsi="Times New Roman" w:cs="Times New Roman"/>
          <w:sz w:val="24"/>
          <w:szCs w:val="18"/>
          <w:lang w:val="en"/>
        </w:rPr>
        <w:t>, John</w:t>
      </w:r>
      <w:r>
        <w:rPr>
          <w:rFonts w:ascii="Times New Roman" w:hAnsi="Times New Roman" w:cs="Times New Roman"/>
          <w:sz w:val="24"/>
          <w:szCs w:val="18"/>
          <w:lang w:val="en"/>
        </w:rPr>
        <w:t xml:space="preserve">. </w:t>
      </w:r>
      <w:r w:rsidRPr="00052BE3">
        <w:rPr>
          <w:rFonts w:ascii="Times New Roman" w:hAnsi="Times New Roman" w:cs="Times New Roman"/>
          <w:sz w:val="24"/>
          <w:szCs w:val="18"/>
          <w:lang w:val="en"/>
        </w:rPr>
        <w:t xml:space="preserve">(Feb 2010) Photosystem II. In: </w:t>
      </w:r>
      <w:proofErr w:type="spellStart"/>
      <w:r w:rsidRPr="00052BE3">
        <w:rPr>
          <w:rFonts w:ascii="Times New Roman" w:hAnsi="Times New Roman" w:cs="Times New Roman"/>
          <w:sz w:val="24"/>
          <w:szCs w:val="18"/>
          <w:lang w:val="en"/>
        </w:rPr>
        <w:t>eLS</w:t>
      </w:r>
      <w:proofErr w:type="spellEnd"/>
      <w:r w:rsidRPr="00052BE3">
        <w:rPr>
          <w:rFonts w:ascii="Times New Roman" w:hAnsi="Times New Roman" w:cs="Times New Roman"/>
          <w:sz w:val="24"/>
          <w:szCs w:val="18"/>
          <w:lang w:val="en"/>
        </w:rPr>
        <w:t xml:space="preserve">. John Wiley &amp; Sons Ltd, </w:t>
      </w:r>
      <w:proofErr w:type="spellStart"/>
      <w:r w:rsidRPr="00052BE3">
        <w:rPr>
          <w:rFonts w:ascii="Times New Roman" w:hAnsi="Times New Roman" w:cs="Times New Roman"/>
          <w:sz w:val="24"/>
          <w:szCs w:val="18"/>
          <w:lang w:val="en"/>
        </w:rPr>
        <w:t>Chichester</w:t>
      </w:r>
      <w:proofErr w:type="spellEnd"/>
      <w:r w:rsidRPr="00052BE3">
        <w:rPr>
          <w:rFonts w:ascii="Times New Roman" w:hAnsi="Times New Roman" w:cs="Times New Roman"/>
          <w:sz w:val="24"/>
          <w:szCs w:val="18"/>
          <w:lang w:val="en"/>
        </w:rPr>
        <w:t>. http://www.els.net [</w:t>
      </w:r>
      <w:proofErr w:type="spellStart"/>
      <w:r w:rsidRPr="00052BE3">
        <w:rPr>
          <w:rFonts w:ascii="Times New Roman" w:hAnsi="Times New Roman" w:cs="Times New Roman"/>
          <w:sz w:val="24"/>
          <w:szCs w:val="18"/>
          <w:lang w:val="en"/>
        </w:rPr>
        <w:t>doi</w:t>
      </w:r>
      <w:proofErr w:type="spellEnd"/>
      <w:r w:rsidRPr="00052BE3">
        <w:rPr>
          <w:rFonts w:ascii="Times New Roman" w:hAnsi="Times New Roman" w:cs="Times New Roman"/>
          <w:sz w:val="24"/>
          <w:szCs w:val="18"/>
          <w:lang w:val="en"/>
        </w:rPr>
        <w:t>: 10.1002/9780470015902.a0000669.pub2]</w:t>
      </w:r>
    </w:p>
    <w:sectPr w:rsidR="00052BE3" w:rsidRPr="0005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86"/>
    <w:rsid w:val="00052BE3"/>
    <w:rsid w:val="000B22BD"/>
    <w:rsid w:val="00152966"/>
    <w:rsid w:val="00162C96"/>
    <w:rsid w:val="001716C4"/>
    <w:rsid w:val="00250920"/>
    <w:rsid w:val="00261F95"/>
    <w:rsid w:val="00272F0F"/>
    <w:rsid w:val="002A3C4B"/>
    <w:rsid w:val="00326288"/>
    <w:rsid w:val="003B658B"/>
    <w:rsid w:val="00422F84"/>
    <w:rsid w:val="00437B56"/>
    <w:rsid w:val="004747B1"/>
    <w:rsid w:val="004E6C4E"/>
    <w:rsid w:val="00563A88"/>
    <w:rsid w:val="00565780"/>
    <w:rsid w:val="00611BCC"/>
    <w:rsid w:val="00693B14"/>
    <w:rsid w:val="006B5446"/>
    <w:rsid w:val="0071648A"/>
    <w:rsid w:val="00837544"/>
    <w:rsid w:val="008B6E86"/>
    <w:rsid w:val="008F799E"/>
    <w:rsid w:val="009361E9"/>
    <w:rsid w:val="00980873"/>
    <w:rsid w:val="009A6777"/>
    <w:rsid w:val="009C6798"/>
    <w:rsid w:val="00AA7ED4"/>
    <w:rsid w:val="00BA1215"/>
    <w:rsid w:val="00BA2CB2"/>
    <w:rsid w:val="00EC430C"/>
    <w:rsid w:val="00F0445A"/>
    <w:rsid w:val="00F2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30B83-0D39-4C19-BB30-B9BF68FB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3516</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Martin</dc:creator>
  <cp:keywords/>
  <dc:description/>
  <cp:lastModifiedBy>Rachel Martin</cp:lastModifiedBy>
  <cp:revision>38</cp:revision>
  <dcterms:created xsi:type="dcterms:W3CDTF">2017-04-13T19:27:00Z</dcterms:created>
  <dcterms:modified xsi:type="dcterms:W3CDTF">2017-04-27T03:19:00Z</dcterms:modified>
</cp:coreProperties>
</file>