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1B4" w:rsidRDefault="000841B4" w:rsidP="000841B4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“Medicine of the Future”</w:t>
      </w:r>
    </w:p>
    <w:p w:rsidR="000841B4" w:rsidRDefault="000841B4" w:rsidP="000841B4">
      <w:pPr>
        <w:ind w:firstLine="720"/>
        <w:jc w:val="center"/>
        <w:rPr>
          <w:rFonts w:ascii="Times New Roman" w:hAnsi="Times New Roman" w:cs="Times New Roman"/>
        </w:rPr>
      </w:pPr>
    </w:p>
    <w:p w:rsidR="00F447D9" w:rsidRPr="000841B4" w:rsidRDefault="009E4799" w:rsidP="000841B4">
      <w:pPr>
        <w:ind w:firstLine="720"/>
        <w:jc w:val="both"/>
      </w:pPr>
      <w:r w:rsidRPr="00142F02">
        <w:rPr>
          <w:rFonts w:ascii="Times New Roman" w:hAnsi="Times New Roman" w:cs="Times New Roman"/>
        </w:rPr>
        <w:t>Kidney disease, diabetic kidney disease</w:t>
      </w:r>
      <w:r w:rsidR="0093781E" w:rsidRPr="00142F02">
        <w:rPr>
          <w:rFonts w:ascii="Times New Roman" w:hAnsi="Times New Roman" w:cs="Times New Roman"/>
        </w:rPr>
        <w:t xml:space="preserve"> (DBK)</w:t>
      </w:r>
      <w:r w:rsidRPr="00142F02">
        <w:rPr>
          <w:rFonts w:ascii="Times New Roman" w:hAnsi="Times New Roman" w:cs="Times New Roman"/>
        </w:rPr>
        <w:t xml:space="preserve"> more specifically, is a much too common phrase for many of us.</w:t>
      </w:r>
      <w:r w:rsidR="0093781E" w:rsidRPr="00142F02">
        <w:rPr>
          <w:rFonts w:ascii="Times New Roman" w:hAnsi="Times New Roman" w:cs="Times New Roman"/>
        </w:rPr>
        <w:t xml:space="preserve"> </w:t>
      </w:r>
      <w:r w:rsidR="000841B4">
        <w:rPr>
          <w:rFonts w:ascii="Times New Roman" w:hAnsi="Times New Roman" w:cs="Times New Roman"/>
        </w:rPr>
        <w:t>as the effects of DBK gradually take on the kidney, once the disease has affected the kidney there is not a reversible cure</w:t>
      </w:r>
      <w:r w:rsidR="0093781E" w:rsidRPr="00142F02">
        <w:rPr>
          <w:rFonts w:ascii="Times New Roman" w:hAnsi="Times New Roman" w:cs="Times New Roman"/>
        </w:rPr>
        <w:t xml:space="preserve">. </w:t>
      </w:r>
      <w:r w:rsidR="000841B4">
        <w:rPr>
          <w:rFonts w:ascii="Times New Roman" w:hAnsi="Times New Roman" w:cs="Times New Roman"/>
        </w:rPr>
        <w:t>As the leading cause of kidney failure, DBK doesn’t solely affect the kidneys alone</w:t>
      </w:r>
      <w:r w:rsidR="0093781E" w:rsidRPr="00142F02">
        <w:rPr>
          <w:rFonts w:ascii="Times New Roman" w:hAnsi="Times New Roman" w:cs="Times New Roman"/>
        </w:rPr>
        <w:t xml:space="preserve">. Diabetes </w:t>
      </w:r>
      <w:r w:rsidR="000841B4">
        <w:rPr>
          <w:rFonts w:ascii="Times New Roman" w:hAnsi="Times New Roman" w:cs="Times New Roman"/>
        </w:rPr>
        <w:t>are</w:t>
      </w:r>
      <w:r w:rsidR="000841B4" w:rsidRPr="00142F02">
        <w:rPr>
          <w:rFonts w:ascii="Times New Roman" w:hAnsi="Times New Roman" w:cs="Times New Roman"/>
        </w:rPr>
        <w:t xml:space="preserve"> </w:t>
      </w:r>
      <w:r w:rsidR="0093781E" w:rsidRPr="00142F02">
        <w:rPr>
          <w:rFonts w:ascii="Times New Roman" w:hAnsi="Times New Roman" w:cs="Times New Roman"/>
        </w:rPr>
        <w:t>a major concern in the daily life of many</w:t>
      </w:r>
      <w:r w:rsidR="00142F02" w:rsidRPr="00142F02">
        <w:rPr>
          <w:rFonts w:ascii="Times New Roman" w:hAnsi="Times New Roman" w:cs="Times New Roman"/>
        </w:rPr>
        <w:t xml:space="preserve"> and the damage during</w:t>
      </w:r>
      <w:r w:rsidR="0093781E" w:rsidRPr="00142F02">
        <w:rPr>
          <w:rFonts w:ascii="Times New Roman" w:hAnsi="Times New Roman" w:cs="Times New Roman"/>
        </w:rPr>
        <w:t xml:space="preserve"> these high glucose level spikes </w:t>
      </w:r>
      <w:r w:rsidR="000841B4">
        <w:rPr>
          <w:rFonts w:ascii="Times New Roman" w:hAnsi="Times New Roman" w:cs="Times New Roman"/>
        </w:rPr>
        <w:t>are not yet specified at a cellular</w:t>
      </w:r>
      <w:r w:rsidR="0093781E" w:rsidRPr="00142F02">
        <w:rPr>
          <w:rFonts w:ascii="Times New Roman" w:hAnsi="Times New Roman" w:cs="Times New Roman"/>
        </w:rPr>
        <w:t xml:space="preserve"> level. It is understood that over time these high levels of glucose</w:t>
      </w:r>
      <w:r w:rsidR="005950CD" w:rsidRPr="00142F02">
        <w:rPr>
          <w:rFonts w:ascii="Times New Roman" w:hAnsi="Times New Roman" w:cs="Times New Roman"/>
        </w:rPr>
        <w:t xml:space="preserve"> cause </w:t>
      </w:r>
      <w:r w:rsidR="0093781E" w:rsidRPr="00142F02">
        <w:rPr>
          <w:rFonts w:ascii="Times New Roman" w:hAnsi="Times New Roman" w:cs="Times New Roman"/>
        </w:rPr>
        <w:t>damage</w:t>
      </w:r>
      <w:r w:rsidR="005950CD" w:rsidRPr="00142F02">
        <w:rPr>
          <w:rFonts w:ascii="Times New Roman" w:hAnsi="Times New Roman" w:cs="Times New Roman"/>
        </w:rPr>
        <w:t xml:space="preserve"> to the small blood vessels in the kidney</w:t>
      </w:r>
      <w:r w:rsidR="0093781E" w:rsidRPr="00142F02">
        <w:rPr>
          <w:rFonts w:ascii="Times New Roman" w:hAnsi="Times New Roman" w:cs="Times New Roman"/>
        </w:rPr>
        <w:t>,</w:t>
      </w:r>
      <w:r w:rsidR="00142F02" w:rsidRPr="00142F02">
        <w:rPr>
          <w:rFonts w:ascii="Times New Roman" w:hAnsi="Times New Roman" w:cs="Times New Roman"/>
        </w:rPr>
        <w:t xml:space="preserve"> where</w:t>
      </w:r>
      <w:r w:rsidR="005950CD" w:rsidRPr="00142F02">
        <w:rPr>
          <w:rFonts w:ascii="Times New Roman" w:hAnsi="Times New Roman" w:cs="Times New Roman"/>
        </w:rPr>
        <w:t xml:space="preserve"> the small filtration units</w:t>
      </w:r>
      <w:r w:rsidR="00E86586" w:rsidRPr="00142F02">
        <w:rPr>
          <w:rFonts w:ascii="Times New Roman" w:hAnsi="Times New Roman" w:cs="Times New Roman"/>
        </w:rPr>
        <w:t>, glomerulus,</w:t>
      </w:r>
      <w:r w:rsidR="005950CD" w:rsidRPr="00142F02">
        <w:rPr>
          <w:rFonts w:ascii="Times New Roman" w:hAnsi="Times New Roman" w:cs="Times New Roman"/>
        </w:rPr>
        <w:t xml:space="preserve"> filter our blood. As these units are damaged and die off, the others are capable of </w:t>
      </w:r>
      <w:r w:rsidR="000841B4">
        <w:rPr>
          <w:rFonts w:ascii="Times New Roman" w:hAnsi="Times New Roman" w:cs="Times New Roman"/>
        </w:rPr>
        <w:t>compensating</w:t>
      </w:r>
      <w:r w:rsidR="005950CD" w:rsidRPr="00142F02">
        <w:rPr>
          <w:rFonts w:ascii="Times New Roman" w:hAnsi="Times New Roman" w:cs="Times New Roman"/>
        </w:rPr>
        <w:t xml:space="preserve"> to maintain efficiency, but over time can </w:t>
      </w:r>
      <w:r w:rsidR="000841B4">
        <w:rPr>
          <w:rFonts w:ascii="Times New Roman" w:hAnsi="Times New Roman" w:cs="Times New Roman"/>
        </w:rPr>
        <w:t>these units can overcompensate and become damaged as well</w:t>
      </w:r>
      <w:r w:rsidR="005950CD" w:rsidRPr="00142F02">
        <w:rPr>
          <w:rFonts w:ascii="Times New Roman" w:hAnsi="Times New Roman" w:cs="Times New Roman"/>
        </w:rPr>
        <w:t>.</w:t>
      </w:r>
      <w:r w:rsidR="0093781E" w:rsidRPr="00142F02">
        <w:rPr>
          <w:rFonts w:ascii="Times New Roman" w:hAnsi="Times New Roman" w:cs="Times New Roman"/>
        </w:rPr>
        <w:t xml:space="preserve"> </w:t>
      </w:r>
      <w:r w:rsidR="005950CD" w:rsidRPr="00142F02">
        <w:rPr>
          <w:rFonts w:ascii="Times New Roman" w:hAnsi="Times New Roman" w:cs="Times New Roman"/>
        </w:rPr>
        <w:t xml:space="preserve">But what </w:t>
      </w:r>
      <w:r w:rsidR="0093781E" w:rsidRPr="00142F02">
        <w:rPr>
          <w:rFonts w:ascii="Times New Roman" w:hAnsi="Times New Roman" w:cs="Times New Roman"/>
        </w:rPr>
        <w:t xml:space="preserve">exactly </w:t>
      </w:r>
      <w:r w:rsidR="005950CD" w:rsidRPr="00142F02">
        <w:rPr>
          <w:rFonts w:ascii="Times New Roman" w:hAnsi="Times New Roman" w:cs="Times New Roman"/>
        </w:rPr>
        <w:t>is causing this damage to the filtration units</w:t>
      </w:r>
      <w:r w:rsidR="00142F02" w:rsidRPr="00142F02">
        <w:rPr>
          <w:rFonts w:ascii="Times New Roman" w:hAnsi="Times New Roman" w:cs="Times New Roman"/>
        </w:rPr>
        <w:t>,</w:t>
      </w:r>
      <w:r w:rsidR="005950CD" w:rsidRPr="00142F02">
        <w:rPr>
          <w:rFonts w:ascii="Times New Roman" w:hAnsi="Times New Roman" w:cs="Times New Roman"/>
        </w:rPr>
        <w:t xml:space="preserve"> and w</w:t>
      </w:r>
      <w:r w:rsidR="00142F02" w:rsidRPr="00142F02">
        <w:rPr>
          <w:rFonts w:ascii="Times New Roman" w:hAnsi="Times New Roman" w:cs="Times New Roman"/>
        </w:rPr>
        <w:t>hat role does glucose play in</w:t>
      </w:r>
      <w:r w:rsidR="0093781E" w:rsidRPr="00142F02">
        <w:rPr>
          <w:rFonts w:ascii="Times New Roman" w:hAnsi="Times New Roman" w:cs="Times New Roman"/>
        </w:rPr>
        <w:t>? What processes or pathways are being subjected to change</w:t>
      </w:r>
      <w:r w:rsidR="00F447D9" w:rsidRPr="00142F02">
        <w:rPr>
          <w:rFonts w:ascii="Times New Roman" w:hAnsi="Times New Roman" w:cs="Times New Roman"/>
        </w:rPr>
        <w:t>; and what does this mean for the cells, tissue,</w:t>
      </w:r>
      <w:r w:rsidR="00D7657D">
        <w:rPr>
          <w:rFonts w:ascii="Times New Roman" w:hAnsi="Times New Roman" w:cs="Times New Roman"/>
        </w:rPr>
        <w:t xml:space="preserve"> and</w:t>
      </w:r>
      <w:r w:rsidR="00F447D9" w:rsidRPr="00142F02">
        <w:rPr>
          <w:rFonts w:ascii="Times New Roman" w:hAnsi="Times New Roman" w:cs="Times New Roman"/>
        </w:rPr>
        <w:t xml:space="preserve"> body as a whole?</w:t>
      </w:r>
      <w:r w:rsidRPr="00142F02">
        <w:rPr>
          <w:rFonts w:ascii="Times New Roman" w:hAnsi="Times New Roman" w:cs="Times New Roman"/>
        </w:rPr>
        <w:t xml:space="preserve"> Dr. Ford Versypt</w:t>
      </w:r>
      <w:r w:rsidR="00F447D9" w:rsidRPr="00142F02">
        <w:rPr>
          <w:rFonts w:ascii="Times New Roman" w:hAnsi="Times New Roman" w:cs="Times New Roman"/>
        </w:rPr>
        <w:t>,</w:t>
      </w:r>
      <w:r w:rsidRPr="00142F02">
        <w:rPr>
          <w:rFonts w:ascii="Times New Roman" w:hAnsi="Times New Roman" w:cs="Times New Roman"/>
        </w:rPr>
        <w:t xml:space="preserve"> a faculty member in the </w:t>
      </w:r>
      <w:r w:rsidR="000841B4">
        <w:rPr>
          <w:rFonts w:ascii="Times New Roman" w:hAnsi="Times New Roman" w:cs="Times New Roman"/>
        </w:rPr>
        <w:t>C</w:t>
      </w:r>
      <w:r w:rsidRPr="00142F02">
        <w:rPr>
          <w:rFonts w:ascii="Times New Roman" w:hAnsi="Times New Roman" w:cs="Times New Roman"/>
        </w:rPr>
        <w:t>h</w:t>
      </w:r>
      <w:r w:rsidR="00373685" w:rsidRPr="00142F02">
        <w:rPr>
          <w:rFonts w:ascii="Times New Roman" w:hAnsi="Times New Roman" w:cs="Times New Roman"/>
        </w:rPr>
        <w:t xml:space="preserve">emical </w:t>
      </w:r>
      <w:r w:rsidR="000841B4">
        <w:rPr>
          <w:rFonts w:ascii="Times New Roman" w:hAnsi="Times New Roman" w:cs="Times New Roman"/>
        </w:rPr>
        <w:t>E</w:t>
      </w:r>
      <w:r w:rsidR="00373685" w:rsidRPr="00142F02">
        <w:rPr>
          <w:rFonts w:ascii="Times New Roman" w:hAnsi="Times New Roman" w:cs="Times New Roman"/>
        </w:rPr>
        <w:t>ngineering department</w:t>
      </w:r>
      <w:r w:rsidR="00F447D9" w:rsidRPr="00142F02">
        <w:rPr>
          <w:rFonts w:ascii="Times New Roman" w:hAnsi="Times New Roman" w:cs="Times New Roman"/>
        </w:rPr>
        <w:t xml:space="preserve"> at Oklahoma State University, is taking a closer look into the glucose dependent </w:t>
      </w:r>
      <w:r w:rsidR="000841B4" w:rsidRPr="00142F02">
        <w:rPr>
          <w:rFonts w:ascii="Times New Roman" w:hAnsi="Times New Roman" w:cs="Times New Roman"/>
        </w:rPr>
        <w:t>effects</w:t>
      </w:r>
      <w:r w:rsidR="00F447D9" w:rsidRPr="00142F02">
        <w:rPr>
          <w:rFonts w:ascii="Times New Roman" w:hAnsi="Times New Roman" w:cs="Times New Roman"/>
        </w:rPr>
        <w:t xml:space="preserve"> on the kidney.</w:t>
      </w:r>
    </w:p>
    <w:p w:rsidR="000841B4" w:rsidRPr="00142F02" w:rsidRDefault="009E4799" w:rsidP="000841B4">
      <w:pPr>
        <w:ind w:firstLine="720"/>
        <w:jc w:val="both"/>
        <w:rPr>
          <w:rFonts w:ascii="Times New Roman" w:hAnsi="Times New Roman" w:cs="Times New Roman"/>
          <w:lang w:val="en"/>
        </w:rPr>
      </w:pPr>
      <w:r w:rsidRPr="00142F02">
        <w:rPr>
          <w:rFonts w:ascii="Times New Roman" w:hAnsi="Times New Roman" w:cs="Times New Roman"/>
        </w:rPr>
        <w:t xml:space="preserve"> Dr. Ford Versypt</w:t>
      </w:r>
      <w:r w:rsidR="00ED1740" w:rsidRPr="00142F02">
        <w:rPr>
          <w:rFonts w:ascii="Times New Roman" w:hAnsi="Times New Roman" w:cs="Times New Roman"/>
        </w:rPr>
        <w:t>’</w:t>
      </w:r>
      <w:r w:rsidRPr="00142F02">
        <w:rPr>
          <w:rFonts w:ascii="Times New Roman" w:hAnsi="Times New Roman" w:cs="Times New Roman"/>
        </w:rPr>
        <w:t>s recent scientific publishing “</w:t>
      </w:r>
      <w:r w:rsidRPr="00142F02">
        <w:rPr>
          <w:rFonts w:ascii="Times New Roman" w:hAnsi="Times New Roman" w:cs="Times New Roman"/>
          <w:lang w:val="en"/>
        </w:rPr>
        <w:t xml:space="preserve">Mathematical Model for Glucose Dependence of the Local Renin–Angiotensin System in Podocytes”, </w:t>
      </w:r>
      <w:r w:rsidR="000841B4">
        <w:rPr>
          <w:rFonts w:ascii="Times New Roman" w:hAnsi="Times New Roman" w:cs="Times New Roman"/>
          <w:lang w:val="en"/>
        </w:rPr>
        <w:t>explains the role of podocytes on Diabetic Kidney Disease</w:t>
      </w:r>
      <w:r w:rsidRPr="00142F02">
        <w:rPr>
          <w:rFonts w:ascii="Times New Roman" w:hAnsi="Times New Roman" w:cs="Times New Roman"/>
          <w:lang w:val="en"/>
        </w:rPr>
        <w:t xml:space="preserve">. </w:t>
      </w:r>
      <w:r w:rsidR="000841B4">
        <w:rPr>
          <w:rFonts w:ascii="Times New Roman" w:hAnsi="Times New Roman" w:cs="Times New Roman"/>
          <w:lang w:val="en"/>
        </w:rPr>
        <w:t xml:space="preserve">Dr. Versypt walked me </w:t>
      </w:r>
      <w:r w:rsidRPr="00142F02">
        <w:rPr>
          <w:rFonts w:ascii="Times New Roman" w:hAnsi="Times New Roman" w:cs="Times New Roman"/>
          <w:lang w:val="en"/>
        </w:rPr>
        <w:t>through the project and thoroughly informed</w:t>
      </w:r>
      <w:r w:rsidR="000841B4">
        <w:rPr>
          <w:rFonts w:ascii="Times New Roman" w:hAnsi="Times New Roman" w:cs="Times New Roman"/>
          <w:lang w:val="en"/>
        </w:rPr>
        <w:t xml:space="preserve"> me</w:t>
      </w:r>
      <w:r w:rsidRPr="00142F02">
        <w:rPr>
          <w:rFonts w:ascii="Times New Roman" w:hAnsi="Times New Roman" w:cs="Times New Roman"/>
          <w:lang w:val="en"/>
        </w:rPr>
        <w:t xml:space="preserve"> </w:t>
      </w:r>
      <w:r w:rsidR="00F447D9" w:rsidRPr="00142F02">
        <w:rPr>
          <w:rFonts w:ascii="Times New Roman" w:hAnsi="Times New Roman" w:cs="Times New Roman"/>
          <w:lang w:val="en"/>
        </w:rPr>
        <w:t xml:space="preserve">on the background of her research as well as the future plans. </w:t>
      </w:r>
      <w:r w:rsidR="000841B4">
        <w:rPr>
          <w:rFonts w:ascii="Times New Roman" w:hAnsi="Times New Roman" w:cs="Times New Roman"/>
          <w:lang w:val="en"/>
        </w:rPr>
        <w:t>Because the kidney serves many functions to the body its complexity makes it difficult</w:t>
      </w:r>
      <w:r w:rsidR="00E86586" w:rsidRPr="00142F02">
        <w:rPr>
          <w:rFonts w:ascii="Times New Roman" w:hAnsi="Times New Roman" w:cs="Times New Roman"/>
          <w:lang w:val="en"/>
        </w:rPr>
        <w:t xml:space="preserve"> to d</w:t>
      </w:r>
      <w:r w:rsidR="00DD396C" w:rsidRPr="00142F02">
        <w:rPr>
          <w:rFonts w:ascii="Times New Roman" w:hAnsi="Times New Roman" w:cs="Times New Roman"/>
          <w:lang w:val="en"/>
        </w:rPr>
        <w:t xml:space="preserve">etermine exactly </w:t>
      </w:r>
      <w:r w:rsidR="000841B4">
        <w:rPr>
          <w:rFonts w:ascii="Times New Roman" w:hAnsi="Times New Roman" w:cs="Times New Roman"/>
          <w:lang w:val="en"/>
        </w:rPr>
        <w:t>the cause and effect of the damage</w:t>
      </w:r>
      <w:r w:rsidR="00E86586" w:rsidRPr="00142F02">
        <w:rPr>
          <w:rFonts w:ascii="Times New Roman" w:hAnsi="Times New Roman" w:cs="Times New Roman"/>
          <w:lang w:val="en"/>
        </w:rPr>
        <w:t>. Dr. Ford Versypt used her prior knowledge of kidney disease and delved further into areas of DBK that have not been extensively researched.</w:t>
      </w:r>
      <w:bookmarkStart w:id="0" w:name="_GoBack"/>
      <w:bookmarkEnd w:id="0"/>
    </w:p>
    <w:p w:rsidR="00815DAC" w:rsidRPr="00142F02" w:rsidRDefault="00E86586" w:rsidP="000841B4">
      <w:pPr>
        <w:ind w:firstLine="720"/>
        <w:jc w:val="both"/>
        <w:rPr>
          <w:rFonts w:ascii="Times New Roman" w:hAnsi="Times New Roman" w:cs="Times New Roman"/>
          <w:lang w:val="en"/>
        </w:rPr>
      </w:pPr>
      <w:r w:rsidRPr="00142F02">
        <w:rPr>
          <w:rFonts w:ascii="Times New Roman" w:hAnsi="Times New Roman" w:cs="Times New Roman"/>
          <w:lang w:val="en"/>
        </w:rPr>
        <w:t>Podocytes are specialized cells within the filtration units of the kidney</w:t>
      </w:r>
      <w:r w:rsidR="001B12CF" w:rsidRPr="00142F02">
        <w:rPr>
          <w:rFonts w:ascii="Times New Roman" w:hAnsi="Times New Roman" w:cs="Times New Roman"/>
          <w:lang w:val="en"/>
        </w:rPr>
        <w:t xml:space="preserve"> (2)</w:t>
      </w:r>
      <w:r w:rsidRPr="00142F02">
        <w:rPr>
          <w:rFonts w:ascii="Times New Roman" w:hAnsi="Times New Roman" w:cs="Times New Roman"/>
          <w:lang w:val="en"/>
        </w:rPr>
        <w:t xml:space="preserve">. They act as one of the layers responsible for filtering waste out of the blood. Wrapping around the small </w:t>
      </w:r>
      <w:r w:rsidR="005A559E" w:rsidRPr="00142F02">
        <w:rPr>
          <w:rFonts w:ascii="Times New Roman" w:hAnsi="Times New Roman" w:cs="Times New Roman"/>
          <w:lang w:val="en"/>
        </w:rPr>
        <w:t>capillaries, they link together</w:t>
      </w:r>
      <w:r w:rsidRPr="00142F02">
        <w:rPr>
          <w:rFonts w:ascii="Times New Roman" w:hAnsi="Times New Roman" w:cs="Times New Roman"/>
          <w:lang w:val="en"/>
        </w:rPr>
        <w:t xml:space="preserve"> like fingers meshing together</w:t>
      </w:r>
      <w:r w:rsidR="005A559E" w:rsidRPr="00142F02">
        <w:rPr>
          <w:rFonts w:ascii="Times New Roman" w:hAnsi="Times New Roman" w:cs="Times New Roman"/>
          <w:lang w:val="en"/>
        </w:rPr>
        <w:t>, leaving small slits between them for small molecules to filter through. When these cells are damaged or die, they break off, leaving a gap in the filter. This allows bigger molecules to pass through that are not supposed to, leading to proteins being present in the urine. Knowing that these podocytes</w:t>
      </w:r>
      <w:r w:rsidR="00DD396C" w:rsidRPr="00142F02">
        <w:rPr>
          <w:rFonts w:ascii="Times New Roman" w:hAnsi="Times New Roman" w:cs="Times New Roman"/>
          <w:lang w:val="en"/>
        </w:rPr>
        <w:t xml:space="preserve"> had recently been found to be a</w:t>
      </w:r>
      <w:r w:rsidR="005A559E" w:rsidRPr="00142F02">
        <w:rPr>
          <w:rFonts w:ascii="Times New Roman" w:hAnsi="Times New Roman" w:cs="Times New Roman"/>
          <w:lang w:val="en"/>
        </w:rPr>
        <w:t xml:space="preserve">ffected in high glucose levels, and </w:t>
      </w:r>
      <w:r w:rsidR="00815DAC" w:rsidRPr="00142F02">
        <w:rPr>
          <w:rFonts w:ascii="Times New Roman" w:hAnsi="Times New Roman" w:cs="Times New Roman"/>
          <w:lang w:val="en"/>
        </w:rPr>
        <w:t xml:space="preserve">also </w:t>
      </w:r>
      <w:r w:rsidR="005A559E" w:rsidRPr="00142F02">
        <w:rPr>
          <w:rFonts w:ascii="Times New Roman" w:hAnsi="Times New Roman" w:cs="Times New Roman"/>
          <w:lang w:val="en"/>
        </w:rPr>
        <w:t xml:space="preserve">these cells being the last line of filtration, Dr. Ford Versypt started here. </w:t>
      </w:r>
    </w:p>
    <w:p w:rsidR="000238E5" w:rsidRPr="00142F02" w:rsidRDefault="00815DAC" w:rsidP="000413A1">
      <w:pPr>
        <w:ind w:firstLine="720"/>
        <w:jc w:val="both"/>
        <w:rPr>
          <w:rFonts w:ascii="Times New Roman" w:hAnsi="Times New Roman" w:cs="Times New Roman"/>
          <w:lang w:val="en"/>
        </w:rPr>
      </w:pPr>
      <w:r w:rsidRPr="00142F02">
        <w:rPr>
          <w:rFonts w:ascii="Times New Roman" w:hAnsi="Times New Roman" w:cs="Times New Roman"/>
          <w:lang w:val="en"/>
        </w:rPr>
        <w:t>Podocytes possess a system that produces a hormone called angiotensin II (ANG II). It has been found that high glucose levels elevate ANG II concentration; triggering podocyte injury (1).</w:t>
      </w:r>
      <w:r w:rsidR="00125B0B" w:rsidRPr="00142F02">
        <w:rPr>
          <w:rFonts w:ascii="Times New Roman" w:hAnsi="Times New Roman" w:cs="Times New Roman"/>
          <w:lang w:val="en"/>
        </w:rPr>
        <w:t xml:space="preserve"> Blocking this system and decreasing ANG II could serve as a potential pharmaceutical treatment method.</w:t>
      </w:r>
      <w:r w:rsidRPr="00142F02">
        <w:rPr>
          <w:rFonts w:ascii="Times New Roman" w:hAnsi="Times New Roman" w:cs="Times New Roman"/>
          <w:lang w:val="en"/>
        </w:rPr>
        <w:t xml:space="preserve"> This research looked to quantify glucose dependency of ANG</w:t>
      </w:r>
      <w:r w:rsidR="0050128E" w:rsidRPr="00142F02">
        <w:rPr>
          <w:rFonts w:ascii="Times New Roman" w:hAnsi="Times New Roman" w:cs="Times New Roman"/>
          <w:lang w:val="en"/>
        </w:rPr>
        <w:t xml:space="preserve"> II, creating a model that</w:t>
      </w:r>
      <w:r w:rsidR="000238E5" w:rsidRPr="00142F02">
        <w:rPr>
          <w:rFonts w:ascii="Times New Roman" w:hAnsi="Times New Roman" w:cs="Times New Roman"/>
          <w:lang w:val="en"/>
        </w:rPr>
        <w:t xml:space="preserve"> allow</w:t>
      </w:r>
      <w:r w:rsidR="0050128E" w:rsidRPr="00142F02">
        <w:rPr>
          <w:rFonts w:ascii="Times New Roman" w:hAnsi="Times New Roman" w:cs="Times New Roman"/>
          <w:lang w:val="en"/>
        </w:rPr>
        <w:t>s</w:t>
      </w:r>
      <w:r w:rsidR="000238E5" w:rsidRPr="00142F02">
        <w:rPr>
          <w:rFonts w:ascii="Times New Roman" w:hAnsi="Times New Roman" w:cs="Times New Roman"/>
          <w:lang w:val="en"/>
        </w:rPr>
        <w:t xml:space="preserve"> us to predict ANG II concentrations at varying glucose levels</w:t>
      </w:r>
      <w:r w:rsidR="0050128E" w:rsidRPr="00142F02">
        <w:rPr>
          <w:rFonts w:ascii="Times New Roman" w:hAnsi="Times New Roman" w:cs="Times New Roman"/>
          <w:lang w:val="en"/>
        </w:rPr>
        <w:t xml:space="preserve"> (1)</w:t>
      </w:r>
      <w:r w:rsidR="000238E5" w:rsidRPr="00142F02">
        <w:rPr>
          <w:rFonts w:ascii="Times New Roman" w:hAnsi="Times New Roman" w:cs="Times New Roman"/>
          <w:lang w:val="en"/>
        </w:rPr>
        <w:t>.</w:t>
      </w:r>
      <w:r w:rsidR="00E86586" w:rsidRPr="00142F02">
        <w:rPr>
          <w:rFonts w:ascii="Times New Roman" w:hAnsi="Times New Roman" w:cs="Times New Roman"/>
          <w:lang w:val="en"/>
        </w:rPr>
        <w:t xml:space="preserve"> </w:t>
      </w:r>
      <w:r w:rsidR="00C34302" w:rsidRPr="00142F02">
        <w:rPr>
          <w:rFonts w:ascii="Times New Roman" w:hAnsi="Times New Roman" w:cs="Times New Roman"/>
          <w:lang w:val="en"/>
        </w:rPr>
        <w:t>By selecting specific parameters, Dr. Ford Versypt was able to generate a sensitivity analysis; giving us the capability to study the impact of pharmaceuticals on ANG II</w:t>
      </w:r>
      <w:r w:rsidR="0050128E" w:rsidRPr="00142F02">
        <w:rPr>
          <w:rFonts w:ascii="Times New Roman" w:hAnsi="Times New Roman" w:cs="Times New Roman"/>
          <w:lang w:val="en"/>
        </w:rPr>
        <w:t xml:space="preserve"> (1)</w:t>
      </w:r>
      <w:r w:rsidR="00C34302" w:rsidRPr="00142F02">
        <w:rPr>
          <w:rFonts w:ascii="Times New Roman" w:hAnsi="Times New Roman" w:cs="Times New Roman"/>
          <w:lang w:val="en"/>
        </w:rPr>
        <w:t>.</w:t>
      </w:r>
    </w:p>
    <w:p w:rsidR="00675FA0" w:rsidRPr="00142F02" w:rsidRDefault="000238E5" w:rsidP="000841B4">
      <w:pPr>
        <w:ind w:firstLine="720"/>
        <w:jc w:val="both"/>
        <w:rPr>
          <w:rFonts w:ascii="Times New Roman" w:hAnsi="Times New Roman" w:cs="Times New Roman"/>
          <w:lang w:val="en"/>
        </w:rPr>
      </w:pPr>
      <w:r w:rsidRPr="00142F02">
        <w:rPr>
          <w:rFonts w:ascii="Times New Roman" w:hAnsi="Times New Roman" w:cs="Times New Roman"/>
          <w:lang w:val="en"/>
        </w:rPr>
        <w:t>By looking into these specific cellular pathways at a molecular level, and the cas</w:t>
      </w:r>
      <w:r w:rsidR="006C38E7">
        <w:rPr>
          <w:rFonts w:ascii="Times New Roman" w:hAnsi="Times New Roman" w:cs="Times New Roman"/>
          <w:lang w:val="en"/>
        </w:rPr>
        <w:t>cade of effects they produce on the body</w:t>
      </w:r>
      <w:r w:rsidRPr="00142F02">
        <w:rPr>
          <w:rFonts w:ascii="Times New Roman" w:hAnsi="Times New Roman" w:cs="Times New Roman"/>
          <w:lang w:val="en"/>
        </w:rPr>
        <w:t xml:space="preserve">, Dr. Ford Versypt hopes </w:t>
      </w:r>
      <w:r w:rsidR="006C38E7">
        <w:rPr>
          <w:rFonts w:ascii="Times New Roman" w:hAnsi="Times New Roman" w:cs="Times New Roman"/>
          <w:lang w:val="en"/>
        </w:rPr>
        <w:t>“</w:t>
      </w:r>
      <w:r w:rsidRPr="00142F02">
        <w:rPr>
          <w:rFonts w:ascii="Times New Roman" w:hAnsi="Times New Roman" w:cs="Times New Roman"/>
          <w:lang w:val="en"/>
        </w:rPr>
        <w:t>to bridge the gap between chemical understanding and medical understanding</w:t>
      </w:r>
      <w:r w:rsidR="006C38E7">
        <w:rPr>
          <w:rFonts w:ascii="Times New Roman" w:hAnsi="Times New Roman" w:cs="Times New Roman"/>
          <w:lang w:val="en"/>
        </w:rPr>
        <w:t>”</w:t>
      </w:r>
      <w:r w:rsidRPr="00142F02">
        <w:rPr>
          <w:rFonts w:ascii="Times New Roman" w:hAnsi="Times New Roman" w:cs="Times New Roman"/>
          <w:lang w:val="en"/>
        </w:rPr>
        <w:t xml:space="preserve">. </w:t>
      </w:r>
      <w:r w:rsidR="00F447D9" w:rsidRPr="00142F02">
        <w:rPr>
          <w:rFonts w:ascii="Times New Roman" w:hAnsi="Times New Roman" w:cs="Times New Roman"/>
          <w:lang w:val="en"/>
        </w:rPr>
        <w:t>She emphasized</w:t>
      </w:r>
      <w:r w:rsidR="009E4799" w:rsidRPr="00142F02">
        <w:rPr>
          <w:rFonts w:ascii="Times New Roman" w:hAnsi="Times New Roman" w:cs="Times New Roman"/>
          <w:lang w:val="en"/>
        </w:rPr>
        <w:t xml:space="preserve"> to me that she was reall</w:t>
      </w:r>
      <w:r w:rsidR="00F447D9" w:rsidRPr="00142F02">
        <w:rPr>
          <w:rFonts w:ascii="Times New Roman" w:hAnsi="Times New Roman" w:cs="Times New Roman"/>
          <w:lang w:val="en"/>
        </w:rPr>
        <w:t>y interested in how the effecting</w:t>
      </w:r>
      <w:r w:rsidR="009E4799" w:rsidRPr="00142F02">
        <w:rPr>
          <w:rFonts w:ascii="Times New Roman" w:hAnsi="Times New Roman" w:cs="Times New Roman"/>
          <w:lang w:val="en"/>
        </w:rPr>
        <w:t xml:space="preserve"> damage on specific cells holistically affects the rest of the body.</w:t>
      </w:r>
      <w:r w:rsidRPr="00142F02">
        <w:rPr>
          <w:rFonts w:ascii="Times New Roman" w:hAnsi="Times New Roman" w:cs="Times New Roman"/>
          <w:lang w:val="en"/>
        </w:rPr>
        <w:t xml:space="preserve"> Moving forward the same holds true, </w:t>
      </w:r>
      <w:r w:rsidR="007F01A3" w:rsidRPr="00142F02">
        <w:rPr>
          <w:rFonts w:ascii="Times New Roman" w:hAnsi="Times New Roman" w:cs="Times New Roman"/>
          <w:lang w:val="en"/>
        </w:rPr>
        <w:t xml:space="preserve">attending the Chronic Kidney Disease Drug Development Summit this summer in Boston; Dr. Ford Versypt hopes to expand her </w:t>
      </w:r>
      <w:r w:rsidR="00142F02" w:rsidRPr="00142F02">
        <w:rPr>
          <w:rFonts w:ascii="Times New Roman" w:hAnsi="Times New Roman" w:cs="Times New Roman"/>
          <w:lang w:val="en"/>
        </w:rPr>
        <w:t>breadth and knowledge on kidney disease, while creating</w:t>
      </w:r>
      <w:r w:rsidR="007F01A3" w:rsidRPr="00142F02">
        <w:rPr>
          <w:rFonts w:ascii="Times New Roman" w:hAnsi="Times New Roman" w:cs="Times New Roman"/>
          <w:lang w:val="en"/>
        </w:rPr>
        <w:t xml:space="preserve"> new networking and collaboration </w:t>
      </w:r>
      <w:r w:rsidR="00DD396C" w:rsidRPr="00142F02">
        <w:rPr>
          <w:rFonts w:ascii="Times New Roman" w:hAnsi="Times New Roman" w:cs="Times New Roman"/>
          <w:lang w:val="en"/>
        </w:rPr>
        <w:t>opportunities</w:t>
      </w:r>
      <w:r w:rsidR="007F01A3" w:rsidRPr="00142F02">
        <w:rPr>
          <w:rFonts w:ascii="Times New Roman" w:hAnsi="Times New Roman" w:cs="Times New Roman"/>
          <w:lang w:val="en"/>
        </w:rPr>
        <w:t xml:space="preserve"> for the future.</w:t>
      </w:r>
    </w:p>
    <w:p w:rsidR="00142F02" w:rsidRDefault="00142F02" w:rsidP="000841B4">
      <w:pPr>
        <w:ind w:firstLine="720"/>
        <w:jc w:val="both"/>
      </w:pPr>
    </w:p>
    <w:p w:rsidR="000841B4" w:rsidRDefault="000841B4" w:rsidP="000841B4">
      <w:pPr>
        <w:jc w:val="both"/>
        <w:rPr>
          <w:rFonts w:ascii="Times New Roman" w:hAnsi="Times New Roman" w:cs="Times New Roman"/>
        </w:rPr>
      </w:pPr>
    </w:p>
    <w:p w:rsidR="005950CD" w:rsidRPr="00142F02" w:rsidRDefault="00F6000D" w:rsidP="000841B4">
      <w:pPr>
        <w:jc w:val="center"/>
        <w:rPr>
          <w:rFonts w:ascii="Times New Roman" w:hAnsi="Times New Roman" w:cs="Times New Roman"/>
        </w:rPr>
      </w:pPr>
      <w:r w:rsidRPr="00142F02">
        <w:rPr>
          <w:rFonts w:ascii="Times New Roman" w:hAnsi="Times New Roman" w:cs="Times New Roman"/>
        </w:rPr>
        <w:lastRenderedPageBreak/>
        <w:t>References</w:t>
      </w:r>
    </w:p>
    <w:p w:rsidR="003165A2" w:rsidRPr="00142F02" w:rsidRDefault="003165A2" w:rsidP="000841B4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</w:rPr>
      </w:pPr>
    </w:p>
    <w:p w:rsidR="00F6000D" w:rsidRPr="000841B4" w:rsidRDefault="00F6000D" w:rsidP="000841B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0841B4">
        <w:rPr>
          <w:rFonts w:ascii="Times New Roman" w:hAnsi="Times New Roman" w:cs="Times New Roman"/>
        </w:rPr>
        <w:t>Pilvankar, M. R., Higgins, M. A., &amp; Versypt, A. N. (2018). Mathematical Model for Glucose Dependence of the Local Renin–Angiotensin System in Podocytes. </w:t>
      </w:r>
      <w:r w:rsidRPr="000841B4">
        <w:rPr>
          <w:rFonts w:ascii="Times New Roman" w:hAnsi="Times New Roman" w:cs="Times New Roman"/>
          <w:i/>
          <w:iCs/>
        </w:rPr>
        <w:t>Bulletin of Mathematical Biology,</w:t>
      </w:r>
      <w:r w:rsidRPr="000841B4">
        <w:rPr>
          <w:rFonts w:ascii="Times New Roman" w:hAnsi="Times New Roman" w:cs="Times New Roman"/>
        </w:rPr>
        <w:t> </w:t>
      </w:r>
      <w:r w:rsidRPr="000841B4">
        <w:rPr>
          <w:rFonts w:ascii="Times New Roman" w:hAnsi="Times New Roman" w:cs="Times New Roman"/>
          <w:i/>
          <w:iCs/>
        </w:rPr>
        <w:t>80</w:t>
      </w:r>
      <w:r w:rsidRPr="000841B4">
        <w:rPr>
          <w:rFonts w:ascii="Times New Roman" w:hAnsi="Times New Roman" w:cs="Times New Roman"/>
        </w:rPr>
        <w:t>(4), 880-905. doi:10.1007/s11538-018-0408-4</w:t>
      </w:r>
    </w:p>
    <w:p w:rsidR="00F6000D" w:rsidRPr="000841B4" w:rsidRDefault="00F6000D" w:rsidP="000841B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0841B4">
        <w:rPr>
          <w:rFonts w:ascii="Times New Roman" w:hAnsi="Times New Roman" w:cs="Times New Roman"/>
        </w:rPr>
        <w:t>Reiser, Jochen, and Mehmet M. Altintas. “Podocytes.” </w:t>
      </w:r>
      <w:r w:rsidRPr="000841B4">
        <w:rPr>
          <w:rFonts w:ascii="Times New Roman" w:hAnsi="Times New Roman" w:cs="Times New Roman"/>
          <w:i/>
          <w:iCs/>
        </w:rPr>
        <w:t>F1000Research</w:t>
      </w:r>
      <w:r w:rsidRPr="000841B4">
        <w:rPr>
          <w:rFonts w:ascii="Times New Roman" w:hAnsi="Times New Roman" w:cs="Times New Roman"/>
        </w:rPr>
        <w:t> 5 (2016): F1000 Faculty Rev–114. </w:t>
      </w:r>
      <w:r w:rsidRPr="000841B4">
        <w:rPr>
          <w:rFonts w:ascii="Times New Roman" w:hAnsi="Times New Roman" w:cs="Times New Roman"/>
          <w:i/>
          <w:iCs/>
        </w:rPr>
        <w:t>PMC</w:t>
      </w:r>
      <w:r w:rsidRPr="000841B4">
        <w:rPr>
          <w:rFonts w:ascii="Times New Roman" w:hAnsi="Times New Roman" w:cs="Times New Roman"/>
        </w:rPr>
        <w:t>. Web. 15 Apr. 2018.</w:t>
      </w:r>
    </w:p>
    <w:p w:rsidR="00F6000D" w:rsidRPr="00F6000D" w:rsidRDefault="00F6000D" w:rsidP="000841B4">
      <w:pPr>
        <w:spacing w:line="480" w:lineRule="auto"/>
        <w:ind w:firstLine="720"/>
        <w:contextualSpacing/>
        <w:jc w:val="both"/>
      </w:pPr>
    </w:p>
    <w:p w:rsidR="00F6000D" w:rsidRDefault="00F6000D" w:rsidP="000841B4">
      <w:pPr>
        <w:ind w:firstLine="720"/>
        <w:jc w:val="both"/>
      </w:pPr>
    </w:p>
    <w:sectPr w:rsidR="00F6000D" w:rsidSect="006B1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E9A" w:rsidRDefault="00173E9A" w:rsidP="000413A1">
      <w:r>
        <w:separator/>
      </w:r>
    </w:p>
  </w:endnote>
  <w:endnote w:type="continuationSeparator" w:id="0">
    <w:p w:rsidR="00173E9A" w:rsidRDefault="00173E9A" w:rsidP="0004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E9A" w:rsidRDefault="00173E9A" w:rsidP="000413A1">
      <w:r>
        <w:separator/>
      </w:r>
    </w:p>
  </w:footnote>
  <w:footnote w:type="continuationSeparator" w:id="0">
    <w:p w:rsidR="00173E9A" w:rsidRDefault="00173E9A" w:rsidP="0004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380C"/>
    <w:multiLevelType w:val="hybridMultilevel"/>
    <w:tmpl w:val="2FE4C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0F41"/>
    <w:multiLevelType w:val="hybridMultilevel"/>
    <w:tmpl w:val="CF302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636CD"/>
    <w:multiLevelType w:val="hybridMultilevel"/>
    <w:tmpl w:val="EFDEA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7226E"/>
    <w:multiLevelType w:val="hybridMultilevel"/>
    <w:tmpl w:val="091AABE6"/>
    <w:lvl w:ilvl="0" w:tplc="47727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7245B8"/>
    <w:multiLevelType w:val="hybridMultilevel"/>
    <w:tmpl w:val="23025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99"/>
    <w:rsid w:val="000238E5"/>
    <w:rsid w:val="000413A1"/>
    <w:rsid w:val="000841B4"/>
    <w:rsid w:val="00125B0B"/>
    <w:rsid w:val="00142F02"/>
    <w:rsid w:val="00173E9A"/>
    <w:rsid w:val="001B12CF"/>
    <w:rsid w:val="00205D00"/>
    <w:rsid w:val="003165A2"/>
    <w:rsid w:val="00373685"/>
    <w:rsid w:val="0050128E"/>
    <w:rsid w:val="005950CD"/>
    <w:rsid w:val="005A559E"/>
    <w:rsid w:val="006B1C13"/>
    <w:rsid w:val="006C38E7"/>
    <w:rsid w:val="007F01A3"/>
    <w:rsid w:val="00815DAC"/>
    <w:rsid w:val="0093781E"/>
    <w:rsid w:val="009E4799"/>
    <w:rsid w:val="00BB774D"/>
    <w:rsid w:val="00C34302"/>
    <w:rsid w:val="00D7657D"/>
    <w:rsid w:val="00DD396C"/>
    <w:rsid w:val="00E04EFF"/>
    <w:rsid w:val="00E86586"/>
    <w:rsid w:val="00ED1740"/>
    <w:rsid w:val="00EE2598"/>
    <w:rsid w:val="00F447D9"/>
    <w:rsid w:val="00F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A3BB4"/>
  <w14:defaultImageDpi w14:val="32767"/>
  <w15:chartTrackingRefBased/>
  <w15:docId w15:val="{CE66D5A5-651B-4F44-9648-CC786D30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1B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B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1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A1"/>
  </w:style>
  <w:style w:type="paragraph" w:styleId="Footer">
    <w:name w:val="footer"/>
    <w:basedOn w:val="Normal"/>
    <w:link w:val="FooterChar"/>
    <w:uiPriority w:val="99"/>
    <w:unhideWhenUsed/>
    <w:rsid w:val="00041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Palmer</dc:creator>
  <cp:keywords/>
  <dc:description/>
  <cp:lastModifiedBy>Dylan Palmer</cp:lastModifiedBy>
  <cp:revision>10</cp:revision>
  <dcterms:created xsi:type="dcterms:W3CDTF">2018-04-15T14:35:00Z</dcterms:created>
  <dcterms:modified xsi:type="dcterms:W3CDTF">2018-05-11T17:57:00Z</dcterms:modified>
</cp:coreProperties>
</file>