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89801" w14:textId="5706F829" w:rsidR="00E97C9B" w:rsidRPr="0054757B" w:rsidRDefault="00E97C9B" w:rsidP="006F4E37">
      <w:pPr>
        <w:rPr>
          <w:rFonts w:asciiTheme="minorHAnsi" w:hAnsiTheme="minorHAnsi" w:cs="Arial"/>
          <w:b/>
          <w:i/>
          <w:sz w:val="32"/>
          <w:szCs w:val="32"/>
          <w:u w:val="single"/>
        </w:rPr>
      </w:pPr>
      <w:r w:rsidRPr="0054757B">
        <w:rPr>
          <w:rFonts w:asciiTheme="minorHAnsi" w:hAnsiTheme="minorHAnsi" w:cs="Arial"/>
          <w:b/>
          <w:sz w:val="32"/>
          <w:szCs w:val="32"/>
          <w:u w:val="single"/>
        </w:rPr>
        <w:t xml:space="preserve">Curtain Call for Chlamydia: Extrusions </w:t>
      </w:r>
      <w:proofErr w:type="gramStart"/>
      <w:r w:rsidRPr="0054757B">
        <w:rPr>
          <w:rFonts w:asciiTheme="minorHAnsi" w:hAnsiTheme="minorHAnsi" w:cs="Arial"/>
          <w:b/>
          <w:i/>
          <w:sz w:val="32"/>
          <w:szCs w:val="32"/>
          <w:u w:val="single"/>
        </w:rPr>
        <w:t>In</w:t>
      </w:r>
      <w:proofErr w:type="gramEnd"/>
      <w:r w:rsidRPr="0054757B">
        <w:rPr>
          <w:rFonts w:asciiTheme="minorHAnsi" w:hAnsiTheme="minorHAnsi" w:cs="Arial"/>
          <w:b/>
          <w:i/>
          <w:sz w:val="32"/>
          <w:szCs w:val="32"/>
          <w:u w:val="single"/>
        </w:rPr>
        <w:t xml:space="preserve"> vivo</w:t>
      </w:r>
    </w:p>
    <w:p w14:paraId="416B238C" w14:textId="77777777" w:rsidR="00E97C9B" w:rsidRPr="0054757B" w:rsidRDefault="00E97C9B" w:rsidP="006F4E37">
      <w:pPr>
        <w:rPr>
          <w:rFonts w:asciiTheme="minorHAnsi" w:hAnsiTheme="minorHAnsi" w:cs="Arial"/>
        </w:rPr>
      </w:pPr>
    </w:p>
    <w:p w14:paraId="36DBC2BC" w14:textId="3BF2F28E" w:rsidR="00E97C9B" w:rsidRPr="0054757B" w:rsidRDefault="00E97C9B" w:rsidP="00E97C9B">
      <w:pPr>
        <w:ind w:firstLine="720"/>
        <w:rPr>
          <w:rFonts w:asciiTheme="minorHAnsi" w:hAnsiTheme="minorHAnsi" w:cs="Arial"/>
          <w:iCs/>
        </w:rPr>
      </w:pPr>
      <w:r w:rsidRPr="0054757B">
        <w:rPr>
          <w:rFonts w:asciiTheme="minorHAnsi" w:hAnsiTheme="minorHAnsi" w:cs="Arial"/>
        </w:rPr>
        <w:t xml:space="preserve">Although very little is said about chlamydia in the world today, a lot of it is being spread around the world today. </w:t>
      </w:r>
      <w:r w:rsidRPr="0054757B">
        <w:rPr>
          <w:rFonts w:asciiTheme="minorHAnsi" w:hAnsiTheme="minorHAnsi" w:cs="Arial"/>
          <w:i/>
          <w:iCs/>
        </w:rPr>
        <w:t xml:space="preserve">Chlamydia trachomatis </w:t>
      </w:r>
      <w:r w:rsidRPr="0054757B">
        <w:rPr>
          <w:rFonts w:asciiTheme="minorHAnsi" w:hAnsiTheme="minorHAnsi" w:cs="Arial"/>
          <w:iCs/>
        </w:rPr>
        <w:t xml:space="preserve">is the number one cause for a bacterial sexually transmitted infection (STI) </w:t>
      </w:r>
      <w:r w:rsidR="00AF0DE3" w:rsidRPr="0054757B">
        <w:rPr>
          <w:rFonts w:asciiTheme="minorHAnsi" w:hAnsiTheme="minorHAnsi" w:cs="Arial"/>
          <w:iCs/>
        </w:rPr>
        <w:t xml:space="preserve">and is also the leading cause for preventable blindness. A team of researchers from Oklahoma State University have set out to make it their mission to understand and continually learn about not only what Chlamydia does, but why, when and how it does what it does. </w:t>
      </w:r>
    </w:p>
    <w:p w14:paraId="762C8AD9" w14:textId="77777777" w:rsidR="00AF0DE3" w:rsidRPr="0054757B" w:rsidRDefault="00AF0DE3" w:rsidP="00E97C9B">
      <w:pPr>
        <w:ind w:firstLine="720"/>
        <w:rPr>
          <w:rFonts w:asciiTheme="minorHAnsi" w:hAnsiTheme="minorHAnsi" w:cs="Arial"/>
        </w:rPr>
      </w:pPr>
    </w:p>
    <w:p w14:paraId="0AF0D765" w14:textId="5EC63D5A" w:rsidR="00E97C9B" w:rsidRPr="0054757B" w:rsidRDefault="00AF0DE3" w:rsidP="00AF0DE3">
      <w:pPr>
        <w:rPr>
          <w:rFonts w:asciiTheme="minorHAnsi" w:hAnsiTheme="minorHAnsi" w:cs="Arial"/>
          <w:b/>
        </w:rPr>
      </w:pPr>
      <w:r w:rsidRPr="0054757B">
        <w:rPr>
          <w:rFonts w:asciiTheme="minorHAnsi" w:hAnsiTheme="minorHAnsi" w:cs="Arial"/>
          <w:b/>
        </w:rPr>
        <w:t>The Background</w:t>
      </w:r>
    </w:p>
    <w:p w14:paraId="25D79461" w14:textId="459848E8" w:rsidR="00AF0DE3" w:rsidRPr="0054757B" w:rsidRDefault="00B36CF0" w:rsidP="00CD0399">
      <w:pPr>
        <w:ind w:firstLine="720"/>
        <w:rPr>
          <w:rFonts w:asciiTheme="minorHAnsi" w:hAnsiTheme="minorHAnsi" w:cs="Arial"/>
        </w:rPr>
      </w:pPr>
      <w:r w:rsidRPr="0054757B">
        <w:rPr>
          <w:rFonts w:asciiTheme="minorHAnsi" w:hAnsiTheme="minorHAnsi" w:cs="Arial"/>
        </w:rPr>
        <w:t>Contrary to other different types</w:t>
      </w:r>
      <w:r w:rsidR="00A32470" w:rsidRPr="0054757B">
        <w:rPr>
          <w:rFonts w:asciiTheme="minorHAnsi" w:hAnsiTheme="minorHAnsi" w:cs="Arial"/>
        </w:rPr>
        <w:t xml:space="preserve"> of infections, chlamydia has two </w:t>
      </w:r>
      <w:r w:rsidRPr="0054757B">
        <w:rPr>
          <w:rFonts w:asciiTheme="minorHAnsi" w:hAnsiTheme="minorHAnsi" w:cs="Arial"/>
        </w:rPr>
        <w:t>part</w:t>
      </w:r>
      <w:r w:rsidR="00FE424D" w:rsidRPr="0054757B">
        <w:rPr>
          <w:rFonts w:asciiTheme="minorHAnsi" w:hAnsiTheme="minorHAnsi" w:cs="Arial"/>
        </w:rPr>
        <w:t xml:space="preserve">icular way of infecting cells. If a host cell is infected, </w:t>
      </w:r>
      <w:r w:rsidRPr="0054757B">
        <w:rPr>
          <w:rFonts w:asciiTheme="minorHAnsi" w:hAnsiTheme="minorHAnsi" w:cs="Arial"/>
        </w:rPr>
        <w:t xml:space="preserve">the </w:t>
      </w:r>
      <w:r w:rsidR="00FE424D" w:rsidRPr="0054757B">
        <w:rPr>
          <w:rFonts w:asciiTheme="minorHAnsi" w:hAnsiTheme="minorHAnsi" w:cs="Arial"/>
        </w:rPr>
        <w:t>host cell</w:t>
      </w:r>
      <w:r w:rsidR="00A32470" w:rsidRPr="0054757B">
        <w:rPr>
          <w:rFonts w:asciiTheme="minorHAnsi" w:hAnsiTheme="minorHAnsi" w:cs="Arial"/>
        </w:rPr>
        <w:t xml:space="preserve"> lyses</w:t>
      </w:r>
      <w:r w:rsidRPr="0054757B">
        <w:rPr>
          <w:rFonts w:asciiTheme="minorHAnsi" w:hAnsiTheme="minorHAnsi" w:cs="Arial"/>
        </w:rPr>
        <w:t xml:space="preserve"> in order to spread </w:t>
      </w:r>
      <w:r w:rsidR="00FE424D" w:rsidRPr="0054757B">
        <w:rPr>
          <w:rFonts w:asciiTheme="minorHAnsi" w:hAnsiTheme="minorHAnsi" w:cs="Arial"/>
        </w:rPr>
        <w:t>the infection to surrounding cells</w:t>
      </w:r>
      <w:r w:rsidR="00A32470" w:rsidRPr="0054757B">
        <w:rPr>
          <w:rFonts w:asciiTheme="minorHAnsi" w:hAnsiTheme="minorHAnsi" w:cs="Arial"/>
        </w:rPr>
        <w:t>, but c</w:t>
      </w:r>
      <w:r w:rsidR="00FE424D" w:rsidRPr="0054757B">
        <w:rPr>
          <w:rFonts w:asciiTheme="minorHAnsi" w:hAnsiTheme="minorHAnsi" w:cs="Arial"/>
        </w:rPr>
        <w:t xml:space="preserve">hlamydia </w:t>
      </w:r>
      <w:r w:rsidR="00A32470" w:rsidRPr="0054757B">
        <w:rPr>
          <w:rFonts w:asciiTheme="minorHAnsi" w:hAnsiTheme="minorHAnsi" w:cs="Arial"/>
        </w:rPr>
        <w:t>is also able to manipulate</w:t>
      </w:r>
      <w:r w:rsidR="00FE424D" w:rsidRPr="0054757B">
        <w:rPr>
          <w:rFonts w:asciiTheme="minorHAnsi" w:hAnsiTheme="minorHAnsi" w:cs="Arial"/>
        </w:rPr>
        <w:t xml:space="preserve"> the host cell into splitting off into an extrusion of that cell. The extrusion is essentially a new cell </w:t>
      </w:r>
      <w:r w:rsidR="00472117" w:rsidRPr="0054757B">
        <w:rPr>
          <w:rFonts w:asciiTheme="minorHAnsi" w:hAnsiTheme="minorHAnsi" w:cs="Arial"/>
        </w:rPr>
        <w:t>that is using the old host cell membrane in order to bind</w:t>
      </w:r>
      <w:r w:rsidR="00A32470" w:rsidRPr="0054757B">
        <w:rPr>
          <w:rFonts w:asciiTheme="minorHAnsi" w:hAnsiTheme="minorHAnsi" w:cs="Arial"/>
        </w:rPr>
        <w:t xml:space="preserve"> the infected chlamydia cells. U</w:t>
      </w:r>
      <w:r w:rsidR="00472117" w:rsidRPr="0054757B">
        <w:rPr>
          <w:rFonts w:asciiTheme="minorHAnsi" w:hAnsiTheme="minorHAnsi" w:cs="Arial"/>
        </w:rPr>
        <w:t>ltimately</w:t>
      </w:r>
      <w:r w:rsidR="00A32470" w:rsidRPr="0054757B">
        <w:rPr>
          <w:rFonts w:asciiTheme="minorHAnsi" w:hAnsiTheme="minorHAnsi" w:cs="Arial"/>
        </w:rPr>
        <w:t>,</w:t>
      </w:r>
      <w:r w:rsidR="00472117" w:rsidRPr="0054757B">
        <w:rPr>
          <w:rFonts w:asciiTheme="minorHAnsi" w:hAnsiTheme="minorHAnsi" w:cs="Arial"/>
        </w:rPr>
        <w:t xml:space="preserve"> </w:t>
      </w:r>
      <w:r w:rsidR="00A32470" w:rsidRPr="0054757B">
        <w:rPr>
          <w:rFonts w:asciiTheme="minorHAnsi" w:hAnsiTheme="minorHAnsi" w:cs="Arial"/>
        </w:rPr>
        <w:t>this makes</w:t>
      </w:r>
      <w:r w:rsidR="00472117" w:rsidRPr="0054757B">
        <w:rPr>
          <w:rFonts w:asciiTheme="minorHAnsi" w:hAnsiTheme="minorHAnsi" w:cs="Arial"/>
        </w:rPr>
        <w:t xml:space="preserve"> it easer for the infection to </w:t>
      </w:r>
      <w:r w:rsidR="00A32470" w:rsidRPr="0054757B">
        <w:rPr>
          <w:rFonts w:asciiTheme="minorHAnsi" w:hAnsiTheme="minorHAnsi" w:cs="Arial"/>
        </w:rPr>
        <w:t xml:space="preserve">spread more quickly and quietly </w:t>
      </w:r>
      <w:r w:rsidR="00472117" w:rsidRPr="0054757B">
        <w:rPr>
          <w:rFonts w:asciiTheme="minorHAnsi" w:hAnsiTheme="minorHAnsi" w:cs="Arial"/>
        </w:rPr>
        <w:t>without raising alarm to the immune system</w:t>
      </w:r>
      <w:r w:rsidR="00CD0399" w:rsidRPr="0054757B">
        <w:rPr>
          <w:rFonts w:asciiTheme="minorHAnsi" w:hAnsiTheme="minorHAnsi" w:cs="Arial"/>
        </w:rPr>
        <w:t xml:space="preserve"> since the infected cell would be seen as “self,” wrapped in its own membrane</w:t>
      </w:r>
      <w:r w:rsidR="00472117" w:rsidRPr="0054757B">
        <w:rPr>
          <w:rFonts w:asciiTheme="minorHAnsi" w:hAnsiTheme="minorHAnsi" w:cs="Arial"/>
        </w:rPr>
        <w:t xml:space="preserve">. </w:t>
      </w:r>
      <w:r w:rsidR="00FE424D" w:rsidRPr="0054757B">
        <w:rPr>
          <w:rFonts w:asciiTheme="minorHAnsi" w:hAnsiTheme="minorHAnsi" w:cs="Arial"/>
        </w:rPr>
        <w:t xml:space="preserve">It was this unique </w:t>
      </w:r>
      <w:r w:rsidR="00472117" w:rsidRPr="0054757B">
        <w:rPr>
          <w:rFonts w:asciiTheme="minorHAnsi" w:hAnsiTheme="minorHAnsi" w:cs="Arial"/>
        </w:rPr>
        <w:t>extrusion process that led to</w:t>
      </w:r>
      <w:r w:rsidR="00FE424D" w:rsidRPr="0054757B">
        <w:rPr>
          <w:rFonts w:asciiTheme="minorHAnsi" w:hAnsiTheme="minorHAnsi" w:cs="Arial"/>
        </w:rPr>
        <w:t xml:space="preserve"> researchers wanting</w:t>
      </w:r>
      <w:r w:rsidR="00472117" w:rsidRPr="0054757B">
        <w:rPr>
          <w:rFonts w:asciiTheme="minorHAnsi" w:hAnsiTheme="minorHAnsi" w:cs="Arial"/>
        </w:rPr>
        <w:t xml:space="preserve"> to</w:t>
      </w:r>
      <w:r w:rsidR="00FE424D" w:rsidRPr="0054757B">
        <w:rPr>
          <w:rFonts w:asciiTheme="minorHAnsi" w:hAnsiTheme="minorHAnsi" w:cs="Arial"/>
        </w:rPr>
        <w:t xml:space="preserve"> </w:t>
      </w:r>
      <w:r w:rsidR="00472117" w:rsidRPr="0054757B">
        <w:rPr>
          <w:rFonts w:asciiTheme="minorHAnsi" w:hAnsiTheme="minorHAnsi" w:cs="Arial"/>
        </w:rPr>
        <w:t xml:space="preserve">investigate more in depth as to how this is possible, and was studied extensively </w:t>
      </w:r>
      <w:r w:rsidR="00472117" w:rsidRPr="0054757B">
        <w:rPr>
          <w:rFonts w:asciiTheme="minorHAnsi" w:hAnsiTheme="minorHAnsi" w:cs="Arial"/>
          <w:i/>
        </w:rPr>
        <w:t>in vitro</w:t>
      </w:r>
      <w:r w:rsidR="00A32470" w:rsidRPr="0054757B">
        <w:rPr>
          <w:rFonts w:asciiTheme="minorHAnsi" w:hAnsiTheme="minorHAnsi" w:cs="Arial"/>
        </w:rPr>
        <w:t xml:space="preserve"> (outside a living organism). That is, until the Oklahoma State University’s team of researchers decided to make it their goal to investigate whether these extrusions can be shed </w:t>
      </w:r>
      <w:r w:rsidR="00A32470" w:rsidRPr="0054757B">
        <w:rPr>
          <w:rFonts w:asciiTheme="minorHAnsi" w:hAnsiTheme="minorHAnsi" w:cs="Arial"/>
          <w:i/>
        </w:rPr>
        <w:t xml:space="preserve">in vivo </w:t>
      </w:r>
      <w:r w:rsidR="00A32470" w:rsidRPr="0054757B">
        <w:rPr>
          <w:rFonts w:asciiTheme="minorHAnsi" w:hAnsiTheme="minorHAnsi" w:cs="Arial"/>
        </w:rPr>
        <w:t xml:space="preserve">(inside a living organism), after being infected by Chlamydia. </w:t>
      </w:r>
      <w:bookmarkStart w:id="0" w:name="_GoBack"/>
      <w:bookmarkEnd w:id="0"/>
    </w:p>
    <w:p w14:paraId="63D09B6A" w14:textId="05B578E2" w:rsidR="00E97C9B" w:rsidRPr="0054757B" w:rsidRDefault="00AF0DE3" w:rsidP="006F4E37">
      <w:pPr>
        <w:rPr>
          <w:rFonts w:asciiTheme="minorHAnsi" w:hAnsiTheme="minorHAnsi" w:cs="Arial"/>
          <w:b/>
        </w:rPr>
      </w:pPr>
      <w:r w:rsidRPr="0054757B">
        <w:rPr>
          <w:rFonts w:asciiTheme="minorHAnsi" w:hAnsiTheme="minorHAnsi" w:cs="Arial"/>
          <w:b/>
        </w:rPr>
        <w:t xml:space="preserve">The </w:t>
      </w:r>
      <w:r w:rsidR="00A32470" w:rsidRPr="0054757B">
        <w:rPr>
          <w:rFonts w:asciiTheme="minorHAnsi" w:hAnsiTheme="minorHAnsi" w:cs="Arial"/>
          <w:b/>
        </w:rPr>
        <w:t>Goal</w:t>
      </w:r>
    </w:p>
    <w:p w14:paraId="21312417" w14:textId="44DB1350" w:rsidR="00E10AB5" w:rsidRPr="0054757B" w:rsidRDefault="00CD0399" w:rsidP="00E10AB5">
      <w:pPr>
        <w:ind w:firstLine="720"/>
        <w:rPr>
          <w:rFonts w:asciiTheme="minorHAnsi" w:hAnsiTheme="minorHAnsi" w:cs="Arial"/>
        </w:rPr>
      </w:pPr>
      <w:r w:rsidRPr="0054757B">
        <w:rPr>
          <w:rFonts w:asciiTheme="minorHAnsi" w:hAnsiTheme="minorHAnsi" w:cs="Arial"/>
        </w:rPr>
        <w:lastRenderedPageBreak/>
        <w:t xml:space="preserve">Dr. Erika </w:t>
      </w:r>
      <w:proofErr w:type="spellStart"/>
      <w:r w:rsidRPr="0054757B">
        <w:rPr>
          <w:rFonts w:asciiTheme="minorHAnsi" w:hAnsiTheme="minorHAnsi" w:cs="Arial"/>
        </w:rPr>
        <w:t>Lutter</w:t>
      </w:r>
      <w:proofErr w:type="spellEnd"/>
      <w:r w:rsidR="00E10AB5" w:rsidRPr="0054757B">
        <w:rPr>
          <w:rFonts w:asciiTheme="minorHAnsi" w:hAnsiTheme="minorHAnsi" w:cs="Arial"/>
        </w:rPr>
        <w:t xml:space="preserve"> from Oklahoma State University had a large impact in the study that would later confirm that extrusions were in fact present in live mice infected with Chlamydia. Her role was that of the Principal Investigator and had the job of generating ideas for the grant/lab projects as well as training students to perform the research. In the study, live, sedated mice were infected with Chlamydia in a controlled environment. Throughout the study, the extrusions </w:t>
      </w:r>
      <w:r w:rsidR="0054757B" w:rsidRPr="0054757B">
        <w:rPr>
          <w:rFonts w:asciiTheme="minorHAnsi" w:hAnsiTheme="minorHAnsi" w:cs="Arial"/>
        </w:rPr>
        <w:t xml:space="preserve">that were a result of the Chlamydia were </w:t>
      </w:r>
      <w:r w:rsidR="00E10AB5" w:rsidRPr="0054757B">
        <w:rPr>
          <w:rFonts w:asciiTheme="minorHAnsi" w:hAnsiTheme="minorHAnsi" w:cs="Arial"/>
        </w:rPr>
        <w:t>extrac</w:t>
      </w:r>
      <w:r w:rsidR="0054757B" w:rsidRPr="0054757B">
        <w:rPr>
          <w:rFonts w:asciiTheme="minorHAnsi" w:hAnsiTheme="minorHAnsi" w:cs="Arial"/>
        </w:rPr>
        <w:t xml:space="preserve">ted from the infected mice and then were </w:t>
      </w:r>
      <w:r w:rsidR="00E10AB5" w:rsidRPr="0054757B">
        <w:rPr>
          <w:rFonts w:asciiTheme="minorHAnsi" w:hAnsiTheme="minorHAnsi" w:cs="Arial"/>
        </w:rPr>
        <w:t xml:space="preserve">stained in order to see two things: the stained chlamydia bacteria and the stained host’s cell membrane. This confirmed the idea that the infected cell uses the host cell membrane as protection from the immune system, enabling it to be spread </w:t>
      </w:r>
      <w:r w:rsidR="007B24FE" w:rsidRPr="0054757B">
        <w:rPr>
          <w:rFonts w:asciiTheme="minorHAnsi" w:hAnsiTheme="minorHAnsi" w:cs="Arial"/>
        </w:rPr>
        <w:t>more easily</w:t>
      </w:r>
      <w:r w:rsidR="00E10AB5" w:rsidRPr="0054757B">
        <w:rPr>
          <w:rFonts w:asciiTheme="minorHAnsi" w:hAnsiTheme="minorHAnsi" w:cs="Arial"/>
        </w:rPr>
        <w:t xml:space="preserve"> and making it ha</w:t>
      </w:r>
      <w:r w:rsidR="007B24FE" w:rsidRPr="0054757B">
        <w:rPr>
          <w:rFonts w:asciiTheme="minorHAnsi" w:hAnsiTheme="minorHAnsi" w:cs="Arial"/>
        </w:rPr>
        <w:t xml:space="preserve">rder for the immune system to clear the infection on its own. To Dr. </w:t>
      </w:r>
      <w:proofErr w:type="spellStart"/>
      <w:r w:rsidR="007B24FE" w:rsidRPr="0054757B">
        <w:rPr>
          <w:rFonts w:asciiTheme="minorHAnsi" w:hAnsiTheme="minorHAnsi" w:cs="Arial"/>
        </w:rPr>
        <w:t>Lutter</w:t>
      </w:r>
      <w:proofErr w:type="spellEnd"/>
      <w:r w:rsidR="007B24FE" w:rsidRPr="0054757B">
        <w:rPr>
          <w:rFonts w:asciiTheme="minorHAnsi" w:hAnsiTheme="minorHAnsi" w:cs="Arial"/>
        </w:rPr>
        <w:t xml:space="preserve">, it gave </w:t>
      </w:r>
      <w:r w:rsidR="00A7161C" w:rsidRPr="0054757B">
        <w:rPr>
          <w:rFonts w:asciiTheme="minorHAnsi" w:hAnsiTheme="minorHAnsi" w:cs="Arial"/>
        </w:rPr>
        <w:t>“</w:t>
      </w:r>
      <w:r w:rsidR="007B24FE" w:rsidRPr="0054757B">
        <w:rPr>
          <w:rFonts w:asciiTheme="minorHAnsi" w:hAnsiTheme="minorHAnsi" w:cs="Arial"/>
        </w:rPr>
        <w:t xml:space="preserve">massive implications in understanding transmission and why </w:t>
      </w:r>
      <w:r w:rsidR="007B24FE" w:rsidRPr="0054757B">
        <w:rPr>
          <w:rFonts w:asciiTheme="minorHAnsi" w:eastAsia="Times New Roman" w:hAnsiTheme="minorHAnsi" w:cs="Arial"/>
          <w:color w:val="212121"/>
          <w:sz w:val="23"/>
          <w:szCs w:val="23"/>
        </w:rPr>
        <w:t>Chlamydia is easily spread from one person to another.</w:t>
      </w:r>
      <w:r w:rsidR="0054757B" w:rsidRPr="0054757B">
        <w:rPr>
          <w:rFonts w:asciiTheme="minorHAnsi" w:eastAsia="Times New Roman" w:hAnsiTheme="minorHAnsi" w:cs="Arial"/>
          <w:color w:val="212121"/>
          <w:sz w:val="23"/>
          <w:szCs w:val="23"/>
        </w:rPr>
        <w:t>”</w:t>
      </w:r>
      <w:r w:rsidR="007B24FE" w:rsidRPr="0054757B">
        <w:rPr>
          <w:rFonts w:asciiTheme="minorHAnsi" w:hAnsiTheme="minorHAnsi" w:cs="Arial"/>
        </w:rPr>
        <w:t xml:space="preserve"> </w:t>
      </w:r>
    </w:p>
    <w:p w14:paraId="6DABC40B" w14:textId="77777777" w:rsidR="003E3129" w:rsidRPr="0054757B" w:rsidRDefault="003E3129" w:rsidP="006F4E37">
      <w:pPr>
        <w:rPr>
          <w:rFonts w:asciiTheme="minorHAnsi" w:eastAsia="Times New Roman" w:hAnsiTheme="minorHAnsi" w:cs="Arial"/>
          <w:color w:val="212121"/>
          <w:sz w:val="23"/>
          <w:szCs w:val="23"/>
        </w:rPr>
      </w:pPr>
    </w:p>
    <w:p w14:paraId="51D51C9D" w14:textId="59E6050D" w:rsidR="007B24FE" w:rsidRPr="0054757B" w:rsidRDefault="007B24FE" w:rsidP="006F4E37">
      <w:pPr>
        <w:rPr>
          <w:rFonts w:asciiTheme="minorHAnsi" w:eastAsia="Times New Roman" w:hAnsiTheme="minorHAnsi" w:cs="Arial"/>
          <w:b/>
          <w:color w:val="212121"/>
          <w:sz w:val="23"/>
          <w:szCs w:val="23"/>
        </w:rPr>
      </w:pPr>
      <w:r w:rsidRPr="0054757B">
        <w:rPr>
          <w:rFonts w:asciiTheme="minorHAnsi" w:eastAsia="Times New Roman" w:hAnsiTheme="minorHAnsi" w:cs="Arial"/>
          <w:b/>
          <w:color w:val="212121"/>
          <w:sz w:val="23"/>
          <w:szCs w:val="23"/>
        </w:rPr>
        <w:t>Conclusion</w:t>
      </w:r>
    </w:p>
    <w:p w14:paraId="77B79BEF" w14:textId="582CE44E" w:rsidR="007B24FE" w:rsidRPr="0054757B" w:rsidRDefault="007B24FE" w:rsidP="006F4E37">
      <w:pPr>
        <w:rPr>
          <w:rFonts w:asciiTheme="minorHAnsi" w:eastAsia="Times New Roman" w:hAnsiTheme="minorHAnsi" w:cs="Arial"/>
          <w:color w:val="212121"/>
          <w:sz w:val="23"/>
          <w:szCs w:val="23"/>
        </w:rPr>
      </w:pPr>
      <w:r w:rsidRPr="0054757B">
        <w:rPr>
          <w:rFonts w:asciiTheme="minorHAnsi" w:eastAsia="Times New Roman" w:hAnsiTheme="minorHAnsi" w:cs="Arial"/>
          <w:b/>
          <w:color w:val="212121"/>
          <w:sz w:val="23"/>
          <w:szCs w:val="23"/>
        </w:rPr>
        <w:tab/>
      </w:r>
      <w:r w:rsidRPr="0054757B">
        <w:rPr>
          <w:rFonts w:asciiTheme="minorHAnsi" w:eastAsia="Times New Roman" w:hAnsiTheme="minorHAnsi" w:cs="Arial"/>
          <w:color w:val="212121"/>
          <w:sz w:val="23"/>
          <w:szCs w:val="23"/>
        </w:rPr>
        <w:t xml:space="preserve">Thanks to the findings of Dr. Erika </w:t>
      </w:r>
      <w:proofErr w:type="spellStart"/>
      <w:r w:rsidRPr="0054757B">
        <w:rPr>
          <w:rFonts w:asciiTheme="minorHAnsi" w:eastAsia="Times New Roman" w:hAnsiTheme="minorHAnsi" w:cs="Arial"/>
          <w:color w:val="212121"/>
          <w:sz w:val="23"/>
          <w:szCs w:val="23"/>
        </w:rPr>
        <w:t>Lutter</w:t>
      </w:r>
      <w:proofErr w:type="spellEnd"/>
      <w:r w:rsidRPr="0054757B">
        <w:rPr>
          <w:rFonts w:asciiTheme="minorHAnsi" w:eastAsia="Times New Roman" w:hAnsiTheme="minorHAnsi" w:cs="Arial"/>
          <w:color w:val="212121"/>
          <w:sz w:val="23"/>
          <w:szCs w:val="23"/>
        </w:rPr>
        <w:t xml:space="preserve"> and that of the Oklahoma State University researchers, the world is one step closer to understanding and solving the problems that humans face in regards to infection. </w:t>
      </w:r>
    </w:p>
    <w:p w14:paraId="4D3F6AB0" w14:textId="77777777" w:rsidR="007B24FE" w:rsidRPr="0054757B" w:rsidRDefault="007B24FE" w:rsidP="006F4E37">
      <w:pPr>
        <w:rPr>
          <w:rFonts w:asciiTheme="minorHAnsi" w:eastAsia="Times New Roman" w:hAnsiTheme="minorHAnsi" w:cs="Arial"/>
          <w:color w:val="212121"/>
          <w:sz w:val="23"/>
          <w:szCs w:val="23"/>
        </w:rPr>
      </w:pPr>
    </w:p>
    <w:p w14:paraId="718CC691" w14:textId="40AA8A28" w:rsidR="003E3129" w:rsidRPr="0054757B" w:rsidRDefault="003E3129" w:rsidP="006F4E37">
      <w:pPr>
        <w:rPr>
          <w:rFonts w:asciiTheme="minorHAnsi" w:hAnsiTheme="minorHAnsi" w:cs="Arial"/>
          <w:b/>
          <w:iCs/>
          <w:sz w:val="16"/>
          <w:szCs w:val="16"/>
        </w:rPr>
      </w:pPr>
      <w:proofErr w:type="spellStart"/>
      <w:r w:rsidRPr="0054757B">
        <w:rPr>
          <w:rFonts w:asciiTheme="minorHAnsi" w:eastAsia="Times New Roman" w:hAnsiTheme="minorHAnsi" w:cs="Arial"/>
          <w:b/>
          <w:color w:val="212121"/>
          <w:sz w:val="16"/>
          <w:szCs w:val="16"/>
        </w:rPr>
        <w:t>Refrences</w:t>
      </w:r>
      <w:proofErr w:type="spellEnd"/>
    </w:p>
    <w:p w14:paraId="45C9E6E5" w14:textId="77777777" w:rsidR="003E3129" w:rsidRPr="0054757B" w:rsidRDefault="003E3129" w:rsidP="003E3129">
      <w:pPr>
        <w:rPr>
          <w:rFonts w:asciiTheme="minorHAnsi" w:eastAsia="Times New Roman" w:hAnsiTheme="minorHAnsi" w:cs="Arial"/>
          <w:sz w:val="16"/>
          <w:szCs w:val="16"/>
        </w:rPr>
      </w:pPr>
      <w:r w:rsidRPr="0054757B">
        <w:rPr>
          <w:rFonts w:asciiTheme="minorHAnsi" w:eastAsia="Times New Roman" w:hAnsiTheme="minorHAnsi" w:cs="Arial"/>
          <w:color w:val="303030"/>
          <w:sz w:val="16"/>
          <w:szCs w:val="16"/>
          <w:shd w:val="clear" w:color="auto" w:fill="FFFFFF"/>
        </w:rPr>
        <w:t xml:space="preserve">Shaw JH, Behar AR, Snider TA, Allen NA, </w:t>
      </w:r>
      <w:proofErr w:type="spellStart"/>
      <w:r w:rsidRPr="0054757B">
        <w:rPr>
          <w:rFonts w:asciiTheme="minorHAnsi" w:eastAsia="Times New Roman" w:hAnsiTheme="minorHAnsi" w:cs="Arial"/>
          <w:color w:val="303030"/>
          <w:sz w:val="16"/>
          <w:szCs w:val="16"/>
          <w:shd w:val="clear" w:color="auto" w:fill="FFFFFF"/>
        </w:rPr>
        <w:t>Lutter</w:t>
      </w:r>
      <w:proofErr w:type="spellEnd"/>
      <w:r w:rsidRPr="0054757B">
        <w:rPr>
          <w:rFonts w:asciiTheme="minorHAnsi" w:eastAsia="Times New Roman" w:hAnsiTheme="minorHAnsi" w:cs="Arial"/>
          <w:color w:val="303030"/>
          <w:sz w:val="16"/>
          <w:szCs w:val="16"/>
          <w:shd w:val="clear" w:color="auto" w:fill="FFFFFF"/>
        </w:rPr>
        <w:t xml:space="preserve"> EI. Comparison of Murine </w:t>
      </w:r>
      <w:proofErr w:type="spellStart"/>
      <w:r w:rsidRPr="0054757B">
        <w:rPr>
          <w:rFonts w:asciiTheme="minorHAnsi" w:eastAsia="Times New Roman" w:hAnsiTheme="minorHAnsi" w:cs="Arial"/>
          <w:color w:val="303030"/>
          <w:sz w:val="16"/>
          <w:szCs w:val="16"/>
          <w:shd w:val="clear" w:color="auto" w:fill="FFFFFF"/>
        </w:rPr>
        <w:t>Cervicovaginal</w:t>
      </w:r>
      <w:proofErr w:type="spellEnd"/>
      <w:r w:rsidRPr="0054757B">
        <w:rPr>
          <w:rFonts w:asciiTheme="minorHAnsi" w:eastAsia="Times New Roman" w:hAnsiTheme="minorHAnsi" w:cs="Arial"/>
          <w:color w:val="303030"/>
          <w:sz w:val="16"/>
          <w:szCs w:val="16"/>
          <w:shd w:val="clear" w:color="auto" w:fill="FFFFFF"/>
        </w:rPr>
        <w:t xml:space="preserve"> Infection by Chlamydial Strains: Identification of Extrusions Shed</w:t>
      </w:r>
      <w:r w:rsidRPr="0054757B">
        <w:rPr>
          <w:rStyle w:val="apple-converted-space"/>
          <w:rFonts w:asciiTheme="minorHAnsi" w:eastAsia="Times New Roman" w:hAnsiTheme="minorHAnsi" w:cs="Arial"/>
          <w:color w:val="303030"/>
          <w:sz w:val="16"/>
          <w:szCs w:val="16"/>
          <w:shd w:val="clear" w:color="auto" w:fill="FFFFFF"/>
        </w:rPr>
        <w:t> </w:t>
      </w:r>
      <w:proofErr w:type="gramStart"/>
      <w:r w:rsidRPr="0054757B">
        <w:rPr>
          <w:rFonts w:asciiTheme="minorHAnsi" w:eastAsia="Times New Roman" w:hAnsiTheme="minorHAnsi" w:cs="Arial"/>
          <w:i/>
          <w:iCs/>
          <w:color w:val="303030"/>
          <w:sz w:val="16"/>
          <w:szCs w:val="16"/>
        </w:rPr>
        <w:t>In</w:t>
      </w:r>
      <w:proofErr w:type="gramEnd"/>
      <w:r w:rsidRPr="0054757B">
        <w:rPr>
          <w:rFonts w:asciiTheme="minorHAnsi" w:eastAsia="Times New Roman" w:hAnsiTheme="minorHAnsi" w:cs="Arial"/>
          <w:i/>
          <w:iCs/>
          <w:color w:val="303030"/>
          <w:sz w:val="16"/>
          <w:szCs w:val="16"/>
        </w:rPr>
        <w:t xml:space="preserve"> vivo</w:t>
      </w:r>
      <w:r w:rsidRPr="0054757B">
        <w:rPr>
          <w:rFonts w:asciiTheme="minorHAnsi" w:eastAsia="Times New Roman" w:hAnsiTheme="minorHAnsi" w:cs="Arial"/>
          <w:color w:val="303030"/>
          <w:sz w:val="16"/>
          <w:szCs w:val="16"/>
          <w:shd w:val="clear" w:color="auto" w:fill="FFFFFF"/>
        </w:rPr>
        <w:t>.</w:t>
      </w:r>
      <w:r w:rsidRPr="0054757B">
        <w:rPr>
          <w:rStyle w:val="apple-converted-space"/>
          <w:rFonts w:asciiTheme="minorHAnsi" w:eastAsia="Times New Roman" w:hAnsiTheme="minorHAnsi" w:cs="Arial"/>
          <w:color w:val="303030"/>
          <w:sz w:val="16"/>
          <w:szCs w:val="16"/>
          <w:shd w:val="clear" w:color="auto" w:fill="FFFFFF"/>
        </w:rPr>
        <w:t> </w:t>
      </w:r>
      <w:r w:rsidRPr="0054757B">
        <w:rPr>
          <w:rFonts w:asciiTheme="minorHAnsi" w:eastAsia="Times New Roman" w:hAnsiTheme="minorHAnsi" w:cs="Arial"/>
          <w:i/>
          <w:iCs/>
          <w:color w:val="303030"/>
          <w:sz w:val="16"/>
          <w:szCs w:val="16"/>
        </w:rPr>
        <w:t>Frontiers in Cellular and Infection Microbiology</w:t>
      </w:r>
      <w:r w:rsidRPr="0054757B">
        <w:rPr>
          <w:rFonts w:asciiTheme="minorHAnsi" w:eastAsia="Times New Roman" w:hAnsiTheme="minorHAnsi" w:cs="Arial"/>
          <w:color w:val="303030"/>
          <w:sz w:val="16"/>
          <w:szCs w:val="16"/>
          <w:shd w:val="clear" w:color="auto" w:fill="FFFFFF"/>
        </w:rPr>
        <w:t xml:space="preserve">. </w:t>
      </w:r>
      <w:proofErr w:type="gramStart"/>
      <w:r w:rsidRPr="0054757B">
        <w:rPr>
          <w:rFonts w:asciiTheme="minorHAnsi" w:eastAsia="Times New Roman" w:hAnsiTheme="minorHAnsi" w:cs="Arial"/>
          <w:color w:val="303030"/>
          <w:sz w:val="16"/>
          <w:szCs w:val="16"/>
          <w:shd w:val="clear" w:color="auto" w:fill="FFFFFF"/>
        </w:rPr>
        <w:t>2017;7:18</w:t>
      </w:r>
      <w:proofErr w:type="gramEnd"/>
      <w:r w:rsidRPr="0054757B">
        <w:rPr>
          <w:rFonts w:asciiTheme="minorHAnsi" w:eastAsia="Times New Roman" w:hAnsiTheme="minorHAnsi" w:cs="Arial"/>
          <w:color w:val="303030"/>
          <w:sz w:val="16"/>
          <w:szCs w:val="16"/>
          <w:shd w:val="clear" w:color="auto" w:fill="FFFFFF"/>
        </w:rPr>
        <w:t>. doi:10.3389/fcimb.2017.00018.</w:t>
      </w:r>
    </w:p>
    <w:p w14:paraId="721E0935" w14:textId="77777777" w:rsidR="003E3129" w:rsidRPr="0054757B" w:rsidRDefault="003E3129">
      <w:pPr>
        <w:rPr>
          <w:rFonts w:asciiTheme="minorHAnsi" w:hAnsiTheme="minorHAnsi" w:cs="Arial"/>
        </w:rPr>
      </w:pPr>
    </w:p>
    <w:sectPr w:rsidR="003E3129" w:rsidRPr="0054757B" w:rsidSect="00F21FED">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774703"/>
    <w:multiLevelType w:val="multilevel"/>
    <w:tmpl w:val="22FEC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en-US" w:vendorID="64" w:dllVersion="131078"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A3"/>
    <w:rsid w:val="00074314"/>
    <w:rsid w:val="001A5AA3"/>
    <w:rsid w:val="003E3129"/>
    <w:rsid w:val="00472117"/>
    <w:rsid w:val="004D79E0"/>
    <w:rsid w:val="0054757B"/>
    <w:rsid w:val="006C0456"/>
    <w:rsid w:val="006F4E37"/>
    <w:rsid w:val="007B24FE"/>
    <w:rsid w:val="007C32B2"/>
    <w:rsid w:val="0087535C"/>
    <w:rsid w:val="00A32470"/>
    <w:rsid w:val="00A7161C"/>
    <w:rsid w:val="00AF0DE3"/>
    <w:rsid w:val="00B36CF0"/>
    <w:rsid w:val="00CD0399"/>
    <w:rsid w:val="00E10AB5"/>
    <w:rsid w:val="00E7192A"/>
    <w:rsid w:val="00E97C9B"/>
    <w:rsid w:val="00F21FED"/>
    <w:rsid w:val="00FE424D"/>
    <w:rsid w:val="00FF0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CC080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129"/>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3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42001">
      <w:bodyDiv w:val="1"/>
      <w:marLeft w:val="0"/>
      <w:marRight w:val="0"/>
      <w:marTop w:val="0"/>
      <w:marBottom w:val="0"/>
      <w:divBdr>
        <w:top w:val="none" w:sz="0" w:space="0" w:color="auto"/>
        <w:left w:val="none" w:sz="0" w:space="0" w:color="auto"/>
        <w:bottom w:val="none" w:sz="0" w:space="0" w:color="auto"/>
        <w:right w:val="none" w:sz="0" w:space="0" w:color="auto"/>
      </w:divBdr>
    </w:div>
    <w:div w:id="1410925942">
      <w:bodyDiv w:val="1"/>
      <w:marLeft w:val="0"/>
      <w:marRight w:val="0"/>
      <w:marTop w:val="0"/>
      <w:marBottom w:val="0"/>
      <w:divBdr>
        <w:top w:val="none" w:sz="0" w:space="0" w:color="auto"/>
        <w:left w:val="none" w:sz="0" w:space="0" w:color="auto"/>
        <w:bottom w:val="none" w:sz="0" w:space="0" w:color="auto"/>
        <w:right w:val="none" w:sz="0" w:space="0" w:color="auto"/>
      </w:divBdr>
    </w:div>
    <w:div w:id="1438062519">
      <w:bodyDiv w:val="1"/>
      <w:marLeft w:val="0"/>
      <w:marRight w:val="0"/>
      <w:marTop w:val="0"/>
      <w:marBottom w:val="0"/>
      <w:divBdr>
        <w:top w:val="none" w:sz="0" w:space="0" w:color="auto"/>
        <w:left w:val="none" w:sz="0" w:space="0" w:color="auto"/>
        <w:bottom w:val="none" w:sz="0" w:space="0" w:color="auto"/>
        <w:right w:val="none" w:sz="0" w:space="0" w:color="auto"/>
      </w:divBdr>
    </w:div>
    <w:div w:id="1593510862">
      <w:bodyDiv w:val="1"/>
      <w:marLeft w:val="0"/>
      <w:marRight w:val="0"/>
      <w:marTop w:val="0"/>
      <w:marBottom w:val="0"/>
      <w:divBdr>
        <w:top w:val="none" w:sz="0" w:space="0" w:color="auto"/>
        <w:left w:val="none" w:sz="0" w:space="0" w:color="auto"/>
        <w:bottom w:val="none" w:sz="0" w:space="0" w:color="auto"/>
        <w:right w:val="none" w:sz="0" w:space="0" w:color="auto"/>
      </w:divBdr>
    </w:div>
    <w:div w:id="1857884227">
      <w:bodyDiv w:val="1"/>
      <w:marLeft w:val="0"/>
      <w:marRight w:val="0"/>
      <w:marTop w:val="0"/>
      <w:marBottom w:val="0"/>
      <w:divBdr>
        <w:top w:val="none" w:sz="0" w:space="0" w:color="auto"/>
        <w:left w:val="none" w:sz="0" w:space="0" w:color="auto"/>
        <w:bottom w:val="none" w:sz="0" w:space="0" w:color="auto"/>
        <w:right w:val="none" w:sz="0" w:space="0" w:color="auto"/>
      </w:divBdr>
    </w:div>
    <w:div w:id="20760078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514</Words>
  <Characters>2623</Characters>
  <Application>Microsoft Macintosh Word</Application>
  <DocSecurity>0</DocSecurity>
  <Lines>90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2018-04-14T03:42:00Z</dcterms:created>
  <dcterms:modified xsi:type="dcterms:W3CDTF">2018-05-10T17:51:00Z</dcterms:modified>
</cp:coreProperties>
</file>