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3E686" w14:textId="77777777" w:rsidR="0001030A" w:rsidRDefault="002E2C44" w:rsidP="00BC1AC4">
      <w:pPr>
        <w:jc w:val="center"/>
        <w:rPr>
          <w:rFonts w:ascii="Times New Roman" w:hAnsi="Times New Roman" w:cs="Times New Roman"/>
          <w:b/>
          <w:sz w:val="36"/>
        </w:rPr>
      </w:pPr>
      <w:bookmarkStart w:id="0" w:name="_GoBack"/>
      <w:bookmarkEnd w:id="0"/>
      <w:r w:rsidRPr="002E2C44">
        <w:rPr>
          <w:rFonts w:ascii="Times New Roman" w:hAnsi="Times New Roman" w:cs="Times New Roman"/>
          <w:b/>
          <w:sz w:val="36"/>
        </w:rPr>
        <w:t xml:space="preserve">Transfer of Mitochondrial DNA </w:t>
      </w:r>
      <w:r>
        <w:rPr>
          <w:rFonts w:ascii="Times New Roman" w:hAnsi="Times New Roman" w:cs="Times New Roman"/>
          <w:b/>
          <w:sz w:val="36"/>
        </w:rPr>
        <w:t>f</w:t>
      </w:r>
      <w:r w:rsidRPr="002E2C44">
        <w:rPr>
          <w:rFonts w:ascii="Times New Roman" w:hAnsi="Times New Roman" w:cs="Times New Roman"/>
          <w:b/>
          <w:sz w:val="36"/>
        </w:rPr>
        <w:t>rom Cancer-Associated Fibroblasts Ca</w:t>
      </w:r>
      <w:r>
        <w:rPr>
          <w:rFonts w:ascii="Times New Roman" w:hAnsi="Times New Roman" w:cs="Times New Roman"/>
          <w:b/>
          <w:sz w:val="36"/>
        </w:rPr>
        <w:t xml:space="preserve">n Rescue Hormone-Therapy </w:t>
      </w:r>
      <w:r w:rsidR="008A22AB">
        <w:rPr>
          <w:rFonts w:ascii="Times New Roman" w:hAnsi="Times New Roman" w:cs="Times New Roman"/>
          <w:b/>
          <w:sz w:val="36"/>
        </w:rPr>
        <w:t xml:space="preserve">Cancer </w:t>
      </w:r>
      <w:r>
        <w:rPr>
          <w:rFonts w:ascii="Times New Roman" w:hAnsi="Times New Roman" w:cs="Times New Roman"/>
          <w:b/>
          <w:sz w:val="36"/>
        </w:rPr>
        <w:t>Cells f</w:t>
      </w:r>
      <w:r w:rsidRPr="002E2C44">
        <w:rPr>
          <w:rFonts w:ascii="Times New Roman" w:hAnsi="Times New Roman" w:cs="Times New Roman"/>
          <w:b/>
          <w:sz w:val="36"/>
        </w:rPr>
        <w:t xml:space="preserve">rom Dormancy </w:t>
      </w:r>
    </w:p>
    <w:p w14:paraId="020F8C8F" w14:textId="77777777" w:rsidR="002E2C44" w:rsidRDefault="002E2C44" w:rsidP="002E2C44">
      <w:pPr>
        <w:rPr>
          <w:rFonts w:ascii="Times New Roman" w:hAnsi="Times New Roman" w:cs="Times New Roman"/>
          <w:b/>
          <w:sz w:val="36"/>
        </w:rPr>
      </w:pPr>
    </w:p>
    <w:p w14:paraId="298FF050" w14:textId="77777777" w:rsidR="002E2C44" w:rsidRDefault="00FB0D99" w:rsidP="002E2C44">
      <w:pPr>
        <w:rPr>
          <w:rFonts w:ascii="Times New Roman" w:hAnsi="Times New Roman" w:cs="Times New Roman"/>
          <w:b/>
        </w:rPr>
      </w:pPr>
      <w:r>
        <w:rPr>
          <w:rFonts w:ascii="Times New Roman" w:hAnsi="Times New Roman" w:cs="Times New Roman"/>
          <w:b/>
        </w:rPr>
        <w:t>Abstract</w:t>
      </w:r>
    </w:p>
    <w:p w14:paraId="120306E8" w14:textId="77777777" w:rsidR="00FB0D99" w:rsidRDefault="00FB0D99" w:rsidP="002E2C44">
      <w:pPr>
        <w:rPr>
          <w:rFonts w:ascii="Times New Roman" w:hAnsi="Times New Roman" w:cs="Times New Roman"/>
        </w:rPr>
      </w:pPr>
    </w:p>
    <w:p w14:paraId="192CB498" w14:textId="773B020E" w:rsidR="00FB0D99" w:rsidRDefault="0026155B" w:rsidP="002E2C44">
      <w:pPr>
        <w:rPr>
          <w:rFonts w:ascii="Times New Roman" w:hAnsi="Times New Roman" w:cs="Times New Roman"/>
        </w:rPr>
      </w:pPr>
      <w:r>
        <w:rPr>
          <w:rFonts w:ascii="Times New Roman" w:hAnsi="Times New Roman" w:cs="Times New Roman"/>
        </w:rPr>
        <w:t xml:space="preserve">The transfer of genomic material between </w:t>
      </w:r>
      <w:r w:rsidR="00EB3E8C">
        <w:rPr>
          <w:rFonts w:ascii="Times New Roman" w:hAnsi="Times New Roman" w:cs="Times New Roman"/>
        </w:rPr>
        <w:t xml:space="preserve">mammalian cells </w:t>
      </w:r>
      <w:r w:rsidR="00FC73B1">
        <w:rPr>
          <w:rFonts w:ascii="Times New Roman" w:hAnsi="Times New Roman" w:cs="Times New Roman"/>
        </w:rPr>
        <w:t>has become</w:t>
      </w:r>
      <w:r>
        <w:rPr>
          <w:rFonts w:ascii="Times New Roman" w:hAnsi="Times New Roman" w:cs="Times New Roman"/>
        </w:rPr>
        <w:t xml:space="preserve"> a hot topic in recent research. </w:t>
      </w:r>
      <w:r w:rsidR="009262EB">
        <w:rPr>
          <w:rFonts w:ascii="Times New Roman" w:hAnsi="Times New Roman" w:cs="Times New Roman"/>
        </w:rPr>
        <w:t>With the collaboration of multiple research teams, it has been suggested that genetic material can be transferred between cells via extracellular vesicles</w:t>
      </w:r>
      <w:r w:rsidR="00EB3E8C">
        <w:rPr>
          <w:rFonts w:ascii="Times New Roman" w:hAnsi="Times New Roman" w:cs="Times New Roman"/>
        </w:rPr>
        <w:t xml:space="preserve"> </w:t>
      </w:r>
      <w:r w:rsidR="00781622">
        <w:rPr>
          <w:rFonts w:ascii="Times New Roman" w:hAnsi="Times New Roman" w:cs="Times New Roman"/>
        </w:rPr>
        <w:t xml:space="preserve">(EV) </w:t>
      </w:r>
      <w:r w:rsidR="00EB3E8C">
        <w:rPr>
          <w:rFonts w:ascii="Times New Roman" w:hAnsi="Times New Roman" w:cs="Times New Roman"/>
        </w:rPr>
        <w:t>from cancer-derived cell lines, and that mitochondrial DNA</w:t>
      </w:r>
      <w:r w:rsidR="00781622">
        <w:rPr>
          <w:rFonts w:ascii="Times New Roman" w:hAnsi="Times New Roman" w:cs="Times New Roman"/>
        </w:rPr>
        <w:t xml:space="preserve"> (mtDNA)</w:t>
      </w:r>
      <w:r w:rsidR="00EB3E8C">
        <w:rPr>
          <w:rFonts w:ascii="Times New Roman" w:hAnsi="Times New Roman" w:cs="Times New Roman"/>
        </w:rPr>
        <w:t xml:space="preserve"> can be transferred between cells via intracellular pathways. </w:t>
      </w:r>
      <w:r w:rsidR="00065D42">
        <w:rPr>
          <w:rFonts w:ascii="Times New Roman" w:hAnsi="Times New Roman" w:cs="Times New Roman"/>
        </w:rPr>
        <w:t>With these implic</w:t>
      </w:r>
      <w:r w:rsidR="00F539EB">
        <w:rPr>
          <w:rFonts w:ascii="Times New Roman" w:hAnsi="Times New Roman" w:cs="Times New Roman"/>
        </w:rPr>
        <w:t>ations in place and with the recent discoveries of their own research,</w:t>
      </w:r>
      <w:r w:rsidR="00283683">
        <w:rPr>
          <w:rFonts w:ascii="Times New Roman" w:hAnsi="Times New Roman" w:cs="Times New Roman"/>
        </w:rPr>
        <w:t xml:space="preserve"> </w:t>
      </w:r>
      <w:proofErr w:type="spellStart"/>
      <w:r w:rsidR="00283683">
        <w:rPr>
          <w:rFonts w:ascii="Times New Roman" w:hAnsi="Times New Roman" w:cs="Times New Roman"/>
        </w:rPr>
        <w:t>Sansone</w:t>
      </w:r>
      <w:proofErr w:type="spellEnd"/>
      <w:r w:rsidR="00283683">
        <w:rPr>
          <w:rFonts w:ascii="Times New Roman" w:hAnsi="Times New Roman" w:cs="Times New Roman"/>
        </w:rPr>
        <w:t xml:space="preserve"> et al. have taken these discoveries a step farther </w:t>
      </w:r>
      <w:r w:rsidR="004A15E0">
        <w:rPr>
          <w:rFonts w:ascii="Times New Roman" w:hAnsi="Times New Roman" w:cs="Times New Roman"/>
        </w:rPr>
        <w:t>and hypothesized that (</w:t>
      </w:r>
      <w:proofErr w:type="spellStart"/>
      <w:r w:rsidR="004A15E0">
        <w:rPr>
          <w:rFonts w:ascii="Times New Roman" w:hAnsi="Times New Roman" w:cs="Times New Roman"/>
        </w:rPr>
        <w:t>i</w:t>
      </w:r>
      <w:proofErr w:type="spellEnd"/>
      <w:r w:rsidR="004A15E0">
        <w:rPr>
          <w:rFonts w:ascii="Times New Roman" w:hAnsi="Times New Roman" w:cs="Times New Roman"/>
        </w:rPr>
        <w:t xml:space="preserve">) </w:t>
      </w:r>
      <w:r w:rsidR="00781622">
        <w:rPr>
          <w:rFonts w:ascii="Times New Roman" w:hAnsi="Times New Roman" w:cs="Times New Roman"/>
        </w:rPr>
        <w:t>EVs can contain the full mitochondrial genome, (ii) hormone-therapy dormant cancer cells uptake mtDNA via EV as a means to exit dormancy and regain oxidative phosphorylation (OXPHOS) func</w:t>
      </w:r>
      <w:r w:rsidR="0054279A">
        <w:rPr>
          <w:rFonts w:ascii="Times New Roman" w:hAnsi="Times New Roman" w:cs="Times New Roman"/>
        </w:rPr>
        <w:t>tion, allowing metastasis, and (iii) the mtDNA is transferred</w:t>
      </w:r>
      <w:r w:rsidR="00411D7B">
        <w:rPr>
          <w:rFonts w:ascii="Times New Roman" w:hAnsi="Times New Roman" w:cs="Times New Roman"/>
        </w:rPr>
        <w:t xml:space="preserve"> via EVs</w:t>
      </w:r>
      <w:r w:rsidR="0054279A">
        <w:rPr>
          <w:rFonts w:ascii="Times New Roman" w:hAnsi="Times New Roman" w:cs="Times New Roman"/>
        </w:rPr>
        <w:t xml:space="preserve"> from cancer-associated fibroblasts (CAFs) to the dormant cancer cells. </w:t>
      </w:r>
      <w:r w:rsidR="00A502D8">
        <w:rPr>
          <w:rFonts w:ascii="Times New Roman" w:hAnsi="Times New Roman" w:cs="Times New Roman"/>
        </w:rPr>
        <w:t xml:space="preserve">With their extensive research, </w:t>
      </w:r>
      <w:proofErr w:type="spellStart"/>
      <w:r w:rsidR="00A502D8">
        <w:rPr>
          <w:rFonts w:ascii="Times New Roman" w:hAnsi="Times New Roman" w:cs="Times New Roman"/>
        </w:rPr>
        <w:t>Sansone</w:t>
      </w:r>
      <w:proofErr w:type="spellEnd"/>
      <w:r w:rsidR="00A502D8">
        <w:rPr>
          <w:rFonts w:ascii="Times New Roman" w:hAnsi="Times New Roman" w:cs="Times New Roman"/>
        </w:rPr>
        <w:t xml:space="preserve"> et al. have provided compelling evidence for these aforementioned postulations. </w:t>
      </w:r>
      <w:r w:rsidR="00817EAA">
        <w:rPr>
          <w:rFonts w:ascii="Times New Roman" w:hAnsi="Times New Roman" w:cs="Times New Roman"/>
        </w:rPr>
        <w:t xml:space="preserve">Although there is compelling evidence for these theories, the mechanisms for these postulations are unknown and could serve as topics for future </w:t>
      </w:r>
      <w:r w:rsidR="00411D7B">
        <w:rPr>
          <w:rFonts w:ascii="Times New Roman" w:hAnsi="Times New Roman" w:cs="Times New Roman"/>
        </w:rPr>
        <w:t xml:space="preserve">cancer research. </w:t>
      </w:r>
      <w:r w:rsidR="00817EAA">
        <w:rPr>
          <w:rFonts w:ascii="Times New Roman" w:hAnsi="Times New Roman" w:cs="Times New Roman"/>
        </w:rPr>
        <w:t xml:space="preserve"> </w:t>
      </w:r>
    </w:p>
    <w:p w14:paraId="4CC1A7C5" w14:textId="77777777" w:rsidR="008B428A" w:rsidRDefault="008B428A" w:rsidP="002E2C44">
      <w:pPr>
        <w:rPr>
          <w:rFonts w:ascii="Times New Roman" w:hAnsi="Times New Roman" w:cs="Times New Roman"/>
        </w:rPr>
      </w:pPr>
    </w:p>
    <w:p w14:paraId="3C4E0263" w14:textId="00F33E3C" w:rsidR="008B428A" w:rsidRDefault="008B428A" w:rsidP="002E2C44">
      <w:pPr>
        <w:rPr>
          <w:rFonts w:ascii="Times New Roman" w:hAnsi="Times New Roman" w:cs="Times New Roman"/>
          <w:b/>
        </w:rPr>
      </w:pPr>
      <w:r>
        <w:rPr>
          <w:rFonts w:ascii="Times New Roman" w:hAnsi="Times New Roman" w:cs="Times New Roman"/>
          <w:b/>
        </w:rPr>
        <w:t>Introduction</w:t>
      </w:r>
    </w:p>
    <w:p w14:paraId="17BE774B" w14:textId="77777777" w:rsidR="008B428A" w:rsidRDefault="008B428A" w:rsidP="002E2C44">
      <w:pPr>
        <w:rPr>
          <w:rFonts w:ascii="Times New Roman" w:hAnsi="Times New Roman" w:cs="Times New Roman"/>
          <w:b/>
        </w:rPr>
      </w:pPr>
    </w:p>
    <w:p w14:paraId="2F8596C2" w14:textId="6B48C74F" w:rsidR="00E2057E" w:rsidRDefault="0060651D" w:rsidP="002E2C44">
      <w:pPr>
        <w:rPr>
          <w:rFonts w:ascii="Times New Roman" w:hAnsi="Times New Roman" w:cs="Times New Roman"/>
        </w:rPr>
      </w:pPr>
      <w:r>
        <w:rPr>
          <w:rFonts w:ascii="Times New Roman" w:hAnsi="Times New Roman" w:cs="Times New Roman"/>
        </w:rPr>
        <w:t xml:space="preserve">It is known that extracellular vesicles are pertinent mediators of intercellular communication, specifically </w:t>
      </w:r>
      <w:proofErr w:type="spellStart"/>
      <w:r>
        <w:rPr>
          <w:rFonts w:ascii="Times New Roman" w:hAnsi="Times New Roman" w:cs="Times New Roman"/>
        </w:rPr>
        <w:t>juxtacrine</w:t>
      </w:r>
      <w:proofErr w:type="spellEnd"/>
      <w:r>
        <w:rPr>
          <w:rFonts w:ascii="Times New Roman" w:hAnsi="Times New Roman" w:cs="Times New Roman"/>
        </w:rPr>
        <w:t xml:space="preserve"> and paracrine signaling mechanisms. </w:t>
      </w:r>
      <w:r w:rsidR="00522036">
        <w:rPr>
          <w:rFonts w:ascii="Times New Roman" w:hAnsi="Times New Roman" w:cs="Times New Roman"/>
        </w:rPr>
        <w:t xml:space="preserve">Multiple studies have shown that EVs, also known as exosomes, can transfer proteins, lipids, and different types of RNA to local cells that have been damaged or become metabolically inactive due to mutations or loss of vital OXPHOS machinery. </w:t>
      </w:r>
      <w:r w:rsidR="0084288A">
        <w:rPr>
          <w:rFonts w:ascii="Times New Roman" w:hAnsi="Times New Roman" w:cs="Times New Roman"/>
        </w:rPr>
        <w:t xml:space="preserve">It is also known that quiescent, or dormant, cancer cells can be “re-awakened” by the acquisition of mitochondrial DNA. Mitochondrial DNA is a type of extra-nuclear genetic material that consists of many vital genes for the oxidative phosphorylation system. When cancer cells lose mtDNA, they do not die, but rather become dormant. During this dormancy, these cells usually rely on other mechanisms for energy production such as aerobic glycolysis (Warburg Effect). </w:t>
      </w:r>
      <w:r w:rsidR="00DA0479">
        <w:rPr>
          <w:rFonts w:ascii="Times New Roman" w:hAnsi="Times New Roman" w:cs="Times New Roman"/>
        </w:rPr>
        <w:t xml:space="preserve">These energy mechanisms are not as efficient as OXPHOS, thus due to their low energy production, these cancer cells do not metastasize </w:t>
      </w:r>
      <w:r w:rsidR="00665E28">
        <w:rPr>
          <w:rFonts w:ascii="Times New Roman" w:hAnsi="Times New Roman" w:cs="Times New Roman"/>
        </w:rPr>
        <w:t xml:space="preserve">or become tumorigenic. </w:t>
      </w:r>
      <w:r w:rsidR="001B3D71">
        <w:rPr>
          <w:rFonts w:ascii="Times New Roman" w:hAnsi="Times New Roman" w:cs="Times New Roman"/>
        </w:rPr>
        <w:t>Furthermore, it has a</w:t>
      </w:r>
      <w:r w:rsidR="00E2057E">
        <w:rPr>
          <w:rFonts w:ascii="Times New Roman" w:hAnsi="Times New Roman" w:cs="Times New Roman"/>
        </w:rPr>
        <w:t>lso been identified that cancer-associated fibroblast’s EVs can contain the full mitochondrial genome. Fibroblast</w:t>
      </w:r>
      <w:r w:rsidR="0044166F">
        <w:rPr>
          <w:rFonts w:ascii="Times New Roman" w:hAnsi="Times New Roman" w:cs="Times New Roman"/>
        </w:rPr>
        <w:t>s are descendants of mesenchyme</w:t>
      </w:r>
      <w:r w:rsidR="00E2057E">
        <w:rPr>
          <w:rFonts w:ascii="Times New Roman" w:hAnsi="Times New Roman" w:cs="Times New Roman"/>
        </w:rPr>
        <w:t xml:space="preserve"> and aid in the structural support of connective tissue by secreting components that make up the extracellular matrix. When these cells become carcinogenic, they begin to promote tumorigenesis and limit the immune response, resulting in tumor progression or metastasis. </w:t>
      </w:r>
    </w:p>
    <w:p w14:paraId="0B0DE1D6" w14:textId="77777777" w:rsidR="00E2057E" w:rsidRDefault="00E2057E" w:rsidP="00E2057E">
      <w:pPr>
        <w:rPr>
          <w:rFonts w:ascii="Times New Roman" w:hAnsi="Times New Roman" w:cs="Times New Roman"/>
        </w:rPr>
      </w:pPr>
    </w:p>
    <w:p w14:paraId="4F35DE54" w14:textId="4812534C" w:rsidR="00FF15CF" w:rsidRPr="002503D4" w:rsidRDefault="00E2057E" w:rsidP="00E2057E">
      <w:pPr>
        <w:rPr>
          <w:rFonts w:ascii="Times New Roman" w:hAnsi="Times New Roman" w:cs="Times New Roman"/>
        </w:rPr>
      </w:pPr>
      <w:r>
        <w:rPr>
          <w:rFonts w:ascii="Times New Roman" w:hAnsi="Times New Roman" w:cs="Times New Roman"/>
        </w:rPr>
        <w:t xml:space="preserve">With all of these factors in play, </w:t>
      </w:r>
      <w:proofErr w:type="spellStart"/>
      <w:r>
        <w:rPr>
          <w:rFonts w:ascii="Times New Roman" w:hAnsi="Times New Roman" w:cs="Times New Roman"/>
        </w:rPr>
        <w:t>Sansone</w:t>
      </w:r>
      <w:proofErr w:type="spellEnd"/>
      <w:r>
        <w:rPr>
          <w:rFonts w:ascii="Times New Roman" w:hAnsi="Times New Roman" w:cs="Times New Roman"/>
        </w:rPr>
        <w:t xml:space="preserve"> et al. have determined that these postulations are </w:t>
      </w:r>
      <w:r w:rsidR="00FB6307">
        <w:rPr>
          <w:rFonts w:ascii="Times New Roman" w:hAnsi="Times New Roman" w:cs="Times New Roman"/>
        </w:rPr>
        <w:t>inter</w:t>
      </w:r>
      <w:r>
        <w:rPr>
          <w:rFonts w:ascii="Times New Roman" w:hAnsi="Times New Roman" w:cs="Times New Roman"/>
        </w:rPr>
        <w:t xml:space="preserve">related and are a vital force in the metabolism </w:t>
      </w:r>
      <w:r w:rsidR="00FB6307">
        <w:rPr>
          <w:rFonts w:ascii="Times New Roman" w:hAnsi="Times New Roman" w:cs="Times New Roman"/>
        </w:rPr>
        <w:t xml:space="preserve">and mechanism of cancer growth. Their research has connected these principles to form a theory of their own. </w:t>
      </w:r>
      <w:r w:rsidR="00D46CAF">
        <w:rPr>
          <w:rFonts w:ascii="Times New Roman" w:hAnsi="Times New Roman" w:cs="Times New Roman"/>
        </w:rPr>
        <w:t>Using ER+ breast cancer</w:t>
      </w:r>
      <w:r w:rsidR="00C01E77">
        <w:rPr>
          <w:rFonts w:ascii="Times New Roman" w:hAnsi="Times New Roman" w:cs="Times New Roman"/>
        </w:rPr>
        <w:t>, t</w:t>
      </w:r>
      <w:r w:rsidR="00F62A4A">
        <w:rPr>
          <w:rFonts w:ascii="Times New Roman" w:hAnsi="Times New Roman" w:cs="Times New Roman"/>
        </w:rPr>
        <w:t xml:space="preserve">hey hypothesized that (1) </w:t>
      </w:r>
      <w:r w:rsidR="00100686">
        <w:rPr>
          <w:rFonts w:ascii="Times New Roman" w:hAnsi="Times New Roman" w:cs="Times New Roman"/>
        </w:rPr>
        <w:t xml:space="preserve"> mtDNA were present in circulat</w:t>
      </w:r>
      <w:r w:rsidR="00F62A4A">
        <w:rPr>
          <w:rFonts w:ascii="Times New Roman" w:hAnsi="Times New Roman" w:cs="Times New Roman"/>
        </w:rPr>
        <w:t>ing EVs, (2</w:t>
      </w:r>
      <w:r w:rsidR="00100686">
        <w:rPr>
          <w:rFonts w:ascii="Times New Roman" w:hAnsi="Times New Roman" w:cs="Times New Roman"/>
        </w:rPr>
        <w:t xml:space="preserve">) </w:t>
      </w:r>
      <w:r w:rsidR="00C01E77">
        <w:rPr>
          <w:rFonts w:ascii="Times New Roman" w:hAnsi="Times New Roman" w:cs="Times New Roman"/>
        </w:rPr>
        <w:t xml:space="preserve">Hormone therapy-resistant (HTR) and hormone therapy-sensitive (HTS) breast cancer cells have different </w:t>
      </w:r>
      <w:r w:rsidR="00F62A4A">
        <w:rPr>
          <w:rFonts w:ascii="Times New Roman" w:hAnsi="Times New Roman" w:cs="Times New Roman"/>
        </w:rPr>
        <w:lastRenderedPageBreak/>
        <w:t>metabolic pathways, (3</w:t>
      </w:r>
      <w:r w:rsidR="00C01E77">
        <w:rPr>
          <w:rFonts w:ascii="Times New Roman" w:hAnsi="Times New Roman" w:cs="Times New Roman"/>
        </w:rPr>
        <w:t>) HTR cancer cells carry wild-type mtDNA and thus have an increased OXPHOS potential</w:t>
      </w:r>
      <w:r w:rsidR="00F62A4A">
        <w:rPr>
          <w:rFonts w:ascii="Times New Roman" w:hAnsi="Times New Roman" w:cs="Times New Roman"/>
        </w:rPr>
        <w:t>, (4</w:t>
      </w:r>
      <w:r w:rsidR="00C01E77">
        <w:rPr>
          <w:rFonts w:ascii="Times New Roman" w:hAnsi="Times New Roman" w:cs="Times New Roman"/>
        </w:rPr>
        <w:t>) cancer-associated fibroblasts transfer mtDNA to HTS cancer cells, promoting the</w:t>
      </w:r>
      <w:r w:rsidR="009A3D32">
        <w:rPr>
          <w:rFonts w:ascii="Times New Roman" w:hAnsi="Times New Roman" w:cs="Times New Roman"/>
        </w:rPr>
        <w:t xml:space="preserve"> tran</w:t>
      </w:r>
      <w:r w:rsidR="00F62A4A">
        <w:rPr>
          <w:rFonts w:ascii="Times New Roman" w:hAnsi="Times New Roman" w:cs="Times New Roman"/>
        </w:rPr>
        <w:t xml:space="preserve">sition to HTR cancer cells, and (5) cancer stem cell-like cells (CSCs) can uptake mtDNA to promote increased proliferation despite hormone therapy. </w:t>
      </w:r>
    </w:p>
    <w:p w14:paraId="609F1B4C" w14:textId="77777777" w:rsidR="00FF15CF" w:rsidRDefault="00FF15CF" w:rsidP="00E2057E">
      <w:pPr>
        <w:rPr>
          <w:rFonts w:ascii="Times New Roman" w:hAnsi="Times New Roman" w:cs="Times New Roman"/>
          <w:b/>
        </w:rPr>
      </w:pPr>
    </w:p>
    <w:p w14:paraId="094A961C" w14:textId="75DEB0CF" w:rsidR="00FF15CF" w:rsidRPr="00FF15CF" w:rsidRDefault="00453A26" w:rsidP="00E2057E">
      <w:pPr>
        <w:rPr>
          <w:rFonts w:ascii="Times New Roman" w:hAnsi="Times New Roman" w:cs="Times New Roman"/>
        </w:rPr>
      </w:pPr>
      <w:r>
        <w:rPr>
          <w:rFonts w:ascii="Times New Roman" w:hAnsi="Times New Roman" w:cs="Times New Roman"/>
        </w:rPr>
        <w:t>To determine the presence of mitochondrial DNA in extracellular vesicles, plasma from patients w</w:t>
      </w:r>
      <w:r w:rsidR="00E84DE8">
        <w:rPr>
          <w:rFonts w:ascii="Times New Roman" w:hAnsi="Times New Roman" w:cs="Times New Roman"/>
        </w:rPr>
        <w:t xml:space="preserve">ere centrifuged sequentially and then treated with DNase. The samples were then analyzed using electron microscopy and </w:t>
      </w:r>
      <w:proofErr w:type="spellStart"/>
      <w:r w:rsidR="00E84DE8">
        <w:rPr>
          <w:rFonts w:ascii="Times New Roman" w:hAnsi="Times New Roman" w:cs="Times New Roman"/>
        </w:rPr>
        <w:t>NanoSight</w:t>
      </w:r>
      <w:proofErr w:type="spellEnd"/>
      <w:r w:rsidR="00E84DE8">
        <w:rPr>
          <w:rFonts w:ascii="Times New Roman" w:hAnsi="Times New Roman" w:cs="Times New Roman"/>
        </w:rPr>
        <w:t xml:space="preserve"> analysis which determined the size and shape of the extracellular vesicles. </w:t>
      </w:r>
      <w:r w:rsidR="0095469D">
        <w:rPr>
          <w:rFonts w:ascii="Times New Roman" w:hAnsi="Times New Roman" w:cs="Times New Roman"/>
        </w:rPr>
        <w:t>(</w:t>
      </w:r>
      <w:proofErr w:type="spellStart"/>
      <w:r w:rsidR="0095469D">
        <w:rPr>
          <w:rFonts w:ascii="Times New Roman" w:hAnsi="Times New Roman" w:cs="Times New Roman"/>
        </w:rPr>
        <w:t>i</w:t>
      </w:r>
      <w:proofErr w:type="spellEnd"/>
      <w:r w:rsidR="0095469D">
        <w:rPr>
          <w:rFonts w:ascii="Times New Roman" w:hAnsi="Times New Roman" w:cs="Times New Roman"/>
        </w:rPr>
        <w:t xml:space="preserve">.) To set up the xenograft models, metastatic tissues were collected and grown in vitro. Cancer cells were obtained using cell-sorting purification and then injected into the tissue where half of the models were also treated with hormone therapy. (ii.) To determine the OXPHOS potential, cells were treated with glucose and </w:t>
      </w:r>
      <w:proofErr w:type="spellStart"/>
      <w:r w:rsidR="0095469D">
        <w:rPr>
          <w:rFonts w:ascii="Times New Roman" w:hAnsi="Times New Roman" w:cs="Times New Roman"/>
        </w:rPr>
        <w:t>oligomycin</w:t>
      </w:r>
      <w:proofErr w:type="spellEnd"/>
      <w:r w:rsidR="0095469D">
        <w:rPr>
          <w:rFonts w:ascii="Times New Roman" w:hAnsi="Times New Roman" w:cs="Times New Roman"/>
        </w:rPr>
        <w:t xml:space="preserve">, which inhibits the electron transport chain, using Seahorse technology. (iii.) </w:t>
      </w:r>
      <w:r w:rsidR="00AB59C3">
        <w:rPr>
          <w:rFonts w:ascii="Times New Roman" w:hAnsi="Times New Roman" w:cs="Times New Roman"/>
        </w:rPr>
        <w:t xml:space="preserve">To quantify the amount of mitochondrial DNA present in the cells, standard PCR was used to amplify the human and murine mitochondrial DNA and then extracted from agarose gels using </w:t>
      </w:r>
      <w:proofErr w:type="spellStart"/>
      <w:r w:rsidR="00AB59C3">
        <w:rPr>
          <w:rFonts w:ascii="Times New Roman" w:hAnsi="Times New Roman" w:cs="Times New Roman"/>
        </w:rPr>
        <w:t>Nucleospin</w:t>
      </w:r>
      <w:proofErr w:type="spellEnd"/>
      <w:r w:rsidR="00AB59C3">
        <w:rPr>
          <w:rFonts w:ascii="Times New Roman" w:hAnsi="Times New Roman" w:cs="Times New Roman"/>
        </w:rPr>
        <w:t xml:space="preserve"> Gel and PCR Clean-Up kit, and quantified using Agilent 2100 </w:t>
      </w:r>
      <w:proofErr w:type="spellStart"/>
      <w:r w:rsidR="00AB59C3">
        <w:rPr>
          <w:rFonts w:ascii="Times New Roman" w:hAnsi="Times New Roman" w:cs="Times New Roman"/>
        </w:rPr>
        <w:t>Bioanalyzer</w:t>
      </w:r>
      <w:proofErr w:type="spellEnd"/>
      <w:r w:rsidR="00AB59C3">
        <w:rPr>
          <w:rFonts w:ascii="Times New Roman" w:hAnsi="Times New Roman" w:cs="Times New Roman"/>
        </w:rPr>
        <w:t xml:space="preserve">. DNA copy number was calculated using a specific algorithm. (iv.) </w:t>
      </w:r>
      <w:r w:rsidR="00F96D0D">
        <w:rPr>
          <w:rFonts w:ascii="Times New Roman" w:hAnsi="Times New Roman" w:cs="Times New Roman"/>
        </w:rPr>
        <w:t xml:space="preserve">The mtDNA of the samples was then analyzed using long-range and qPCR to determine the presence of certain genes. They were then visualized on agarose gel. </w:t>
      </w:r>
    </w:p>
    <w:p w14:paraId="5095E1D2" w14:textId="77777777" w:rsidR="00D036F0" w:rsidRDefault="00D036F0" w:rsidP="00E2057E">
      <w:pPr>
        <w:rPr>
          <w:rFonts w:ascii="Times New Roman" w:hAnsi="Times New Roman" w:cs="Times New Roman"/>
        </w:rPr>
      </w:pPr>
    </w:p>
    <w:p w14:paraId="21051965" w14:textId="714675CD" w:rsidR="00D036F0" w:rsidRDefault="00D036F0" w:rsidP="00E2057E">
      <w:pPr>
        <w:rPr>
          <w:rFonts w:ascii="Times New Roman" w:hAnsi="Times New Roman" w:cs="Times New Roman"/>
          <w:b/>
        </w:rPr>
      </w:pPr>
      <w:r>
        <w:rPr>
          <w:rFonts w:ascii="Times New Roman" w:hAnsi="Times New Roman" w:cs="Times New Roman"/>
          <w:b/>
        </w:rPr>
        <w:t>Recent Progress</w:t>
      </w:r>
    </w:p>
    <w:p w14:paraId="5BAC04F1" w14:textId="77777777" w:rsidR="00D036F0" w:rsidRDefault="00D036F0" w:rsidP="00E2057E">
      <w:pPr>
        <w:rPr>
          <w:rFonts w:ascii="Times New Roman" w:hAnsi="Times New Roman" w:cs="Times New Roman"/>
          <w:b/>
        </w:rPr>
      </w:pPr>
    </w:p>
    <w:p w14:paraId="37223B06" w14:textId="09378BA1" w:rsidR="00D036F0" w:rsidRDefault="00212735" w:rsidP="00E2057E">
      <w:pPr>
        <w:rPr>
          <w:rFonts w:ascii="Times New Roman" w:hAnsi="Times New Roman" w:cs="Times New Roman"/>
        </w:rPr>
      </w:pPr>
      <w:proofErr w:type="spellStart"/>
      <w:r>
        <w:rPr>
          <w:rFonts w:ascii="Times New Roman" w:hAnsi="Times New Roman" w:cs="Times New Roman"/>
        </w:rPr>
        <w:t>Sansone</w:t>
      </w:r>
      <w:proofErr w:type="spellEnd"/>
      <w:r>
        <w:rPr>
          <w:rFonts w:ascii="Times New Roman" w:hAnsi="Times New Roman" w:cs="Times New Roman"/>
        </w:rPr>
        <w:t xml:space="preserve"> et al. have provided compelling evidence and data to contribute and assist in the research of cancer, specifically in the metabolism and metastasis. </w:t>
      </w:r>
      <w:r w:rsidR="009F29A1">
        <w:rPr>
          <w:rFonts w:ascii="Times New Roman" w:hAnsi="Times New Roman" w:cs="Times New Roman"/>
        </w:rPr>
        <w:t xml:space="preserve">Through the efforts of their research, they have determined that (1) </w:t>
      </w:r>
      <w:r w:rsidR="00C635F0">
        <w:rPr>
          <w:rFonts w:ascii="Times New Roman" w:hAnsi="Times New Roman" w:cs="Times New Roman"/>
        </w:rPr>
        <w:t xml:space="preserve">mtDNA is present in the circulating EVs in breast cancer patients and at a high concentration, (2) </w:t>
      </w:r>
      <w:r w:rsidR="00F21090">
        <w:rPr>
          <w:rFonts w:ascii="Times New Roman" w:hAnsi="Times New Roman" w:cs="Times New Roman"/>
        </w:rPr>
        <w:t xml:space="preserve">HTR tumor-derived cells had a three-fold greater OXPHOS potential than HTS cancer cells, indicating that their metabolisms are different, (3) </w:t>
      </w:r>
      <w:r w:rsidR="002326F8">
        <w:rPr>
          <w:rFonts w:ascii="Times New Roman" w:hAnsi="Times New Roman" w:cs="Times New Roman"/>
        </w:rPr>
        <w:t>high levels of mtDNA were extracted from EVs originating from CAF in breast cancer metastases, indicating that hormone-resistance can be conferred from CAFs</w:t>
      </w:r>
      <w:r w:rsidR="00EB249A">
        <w:rPr>
          <w:rFonts w:ascii="Times New Roman" w:hAnsi="Times New Roman" w:cs="Times New Roman"/>
        </w:rPr>
        <w:t>, and (</w:t>
      </w:r>
      <w:r w:rsidR="002326F8">
        <w:rPr>
          <w:rFonts w:ascii="Times New Roman" w:hAnsi="Times New Roman" w:cs="Times New Roman"/>
        </w:rPr>
        <w:t xml:space="preserve">4) </w:t>
      </w:r>
      <w:r w:rsidR="00EB249A">
        <w:rPr>
          <w:rFonts w:ascii="Times New Roman" w:hAnsi="Times New Roman" w:cs="Times New Roman"/>
        </w:rPr>
        <w:t xml:space="preserve">HTS cancer cells can regain metabolic function after injection with CAF-derived VEs, indicating that mtDNA can be horizontally transferred from CAF VEs. </w:t>
      </w:r>
    </w:p>
    <w:p w14:paraId="04DE4C30" w14:textId="77777777" w:rsidR="007017E0" w:rsidRDefault="007017E0" w:rsidP="00E2057E">
      <w:pPr>
        <w:rPr>
          <w:rFonts w:ascii="Times New Roman" w:hAnsi="Times New Roman" w:cs="Times New Roman"/>
        </w:rPr>
      </w:pPr>
    </w:p>
    <w:p w14:paraId="5F1D8FAC" w14:textId="0577CADC" w:rsidR="007017E0" w:rsidRDefault="000F424D" w:rsidP="00E2057E">
      <w:pPr>
        <w:rPr>
          <w:rFonts w:ascii="Times New Roman" w:hAnsi="Times New Roman" w:cs="Times New Roman"/>
        </w:rPr>
      </w:pPr>
      <w:r>
        <w:rPr>
          <w:rFonts w:ascii="Times New Roman" w:hAnsi="Times New Roman" w:cs="Times New Roman"/>
        </w:rPr>
        <w:t xml:space="preserve">Mitochondria are a well- known energy producer </w:t>
      </w:r>
      <w:r w:rsidR="00E460B7">
        <w:rPr>
          <w:rFonts w:ascii="Times New Roman" w:hAnsi="Times New Roman" w:cs="Times New Roman"/>
        </w:rPr>
        <w:t>in eukaryotic cells. Along with supplying normal functioning cells with energy, mitochondria also fuel cancer cells, allowing them to metastasize</w:t>
      </w:r>
      <w:r w:rsidR="001E70BF">
        <w:rPr>
          <w:rFonts w:ascii="Times New Roman" w:hAnsi="Times New Roman" w:cs="Times New Roman"/>
        </w:rPr>
        <w:t xml:space="preserve">. Along with their oxidative phosphorylation activity, mitochondria also play a role in signaling and biosynthesis. Some cancer biologists have been targeting mitochondrial metabolism in hopes of finding a treatment for some cancers. </w:t>
      </w:r>
      <w:proofErr w:type="spellStart"/>
      <w:r w:rsidR="001E70BF">
        <w:rPr>
          <w:rFonts w:ascii="Times New Roman" w:hAnsi="Times New Roman" w:cs="Times New Roman"/>
        </w:rPr>
        <w:t>Sansone</w:t>
      </w:r>
      <w:proofErr w:type="spellEnd"/>
      <w:r w:rsidR="001E70BF">
        <w:rPr>
          <w:rFonts w:ascii="Times New Roman" w:hAnsi="Times New Roman" w:cs="Times New Roman"/>
        </w:rPr>
        <w:t xml:space="preserve">, et al. may be able to contribute to this area of cancer research. </w:t>
      </w:r>
    </w:p>
    <w:p w14:paraId="6075FCEE" w14:textId="77777777" w:rsidR="00AF59AF" w:rsidRDefault="00AF59AF" w:rsidP="00E2057E">
      <w:pPr>
        <w:rPr>
          <w:rFonts w:ascii="Times New Roman" w:hAnsi="Times New Roman" w:cs="Times New Roman"/>
        </w:rPr>
      </w:pPr>
    </w:p>
    <w:p w14:paraId="29751C84" w14:textId="310F9E83" w:rsidR="00AF59AF" w:rsidRDefault="00AF59AF" w:rsidP="00E2057E">
      <w:pPr>
        <w:rPr>
          <w:rFonts w:ascii="Times New Roman" w:hAnsi="Times New Roman" w:cs="Times New Roman"/>
          <w:b/>
        </w:rPr>
      </w:pPr>
      <w:r>
        <w:rPr>
          <w:rFonts w:ascii="Times New Roman" w:hAnsi="Times New Roman" w:cs="Times New Roman"/>
          <w:b/>
        </w:rPr>
        <w:t>Discussion</w:t>
      </w:r>
    </w:p>
    <w:p w14:paraId="0CD3B691" w14:textId="77777777" w:rsidR="00AF59AF" w:rsidRDefault="00AF59AF" w:rsidP="00E2057E">
      <w:pPr>
        <w:rPr>
          <w:rFonts w:ascii="Times New Roman" w:hAnsi="Times New Roman" w:cs="Times New Roman"/>
          <w:b/>
        </w:rPr>
      </w:pPr>
    </w:p>
    <w:p w14:paraId="3F40C628" w14:textId="6446CDB1" w:rsidR="00AF59AF" w:rsidRDefault="00AF59AF" w:rsidP="00E2057E">
      <w:pPr>
        <w:rPr>
          <w:rFonts w:ascii="Times New Roman" w:hAnsi="Times New Roman" w:cs="Times New Roman"/>
        </w:rPr>
      </w:pPr>
      <w:r>
        <w:rPr>
          <w:rFonts w:ascii="Times New Roman" w:hAnsi="Times New Roman" w:cs="Times New Roman"/>
        </w:rPr>
        <w:t xml:space="preserve">Cancer </w:t>
      </w:r>
      <w:r w:rsidR="00AE66E0">
        <w:rPr>
          <w:rFonts w:ascii="Times New Roman" w:hAnsi="Times New Roman" w:cs="Times New Roman"/>
        </w:rPr>
        <w:t xml:space="preserve">research is an ongoing field of study </w:t>
      </w:r>
      <w:r>
        <w:rPr>
          <w:rFonts w:ascii="Times New Roman" w:hAnsi="Times New Roman" w:cs="Times New Roman"/>
        </w:rPr>
        <w:t xml:space="preserve">with many steps forward, and multiple steps back. </w:t>
      </w:r>
      <w:r w:rsidR="00AE66E0">
        <w:rPr>
          <w:rFonts w:ascii="Times New Roman" w:hAnsi="Times New Roman" w:cs="Times New Roman"/>
        </w:rPr>
        <w:t>Although much is known about cancer, even more is left unknown. With the collaboration of research teams, recent discoveries and ideas can be brought together to formula</w:t>
      </w:r>
      <w:r w:rsidR="0044166F">
        <w:rPr>
          <w:rFonts w:ascii="Times New Roman" w:hAnsi="Times New Roman" w:cs="Times New Roman"/>
        </w:rPr>
        <w:t>te overarching theories. Such as</w:t>
      </w:r>
      <w:r w:rsidR="00AE66E0">
        <w:rPr>
          <w:rFonts w:ascii="Times New Roman" w:hAnsi="Times New Roman" w:cs="Times New Roman"/>
        </w:rPr>
        <w:t xml:space="preserve"> what authors </w:t>
      </w:r>
      <w:proofErr w:type="spellStart"/>
      <w:r w:rsidR="00AE66E0">
        <w:rPr>
          <w:rFonts w:ascii="Times New Roman" w:hAnsi="Times New Roman" w:cs="Times New Roman"/>
        </w:rPr>
        <w:t>Sansone</w:t>
      </w:r>
      <w:proofErr w:type="spellEnd"/>
      <w:r w:rsidR="00AE66E0">
        <w:rPr>
          <w:rFonts w:ascii="Times New Roman" w:hAnsi="Times New Roman" w:cs="Times New Roman"/>
        </w:rPr>
        <w:t xml:space="preserve">, et al. have </w:t>
      </w:r>
      <w:r w:rsidR="006352B9">
        <w:rPr>
          <w:rFonts w:ascii="Times New Roman" w:hAnsi="Times New Roman" w:cs="Times New Roman"/>
        </w:rPr>
        <w:t xml:space="preserve">accomplished. </w:t>
      </w:r>
      <w:r w:rsidR="00D1365B">
        <w:rPr>
          <w:rFonts w:ascii="Times New Roman" w:hAnsi="Times New Roman" w:cs="Times New Roman"/>
        </w:rPr>
        <w:t xml:space="preserve">Their research and discoveries have greatly contributed to cancer research. Although there was a lot of focus on the metabolism of cancer, such as metabolic reprogramming and metastasis, little was known about extracellular vesicles and their role in the disease. </w:t>
      </w:r>
      <w:proofErr w:type="spellStart"/>
      <w:r w:rsidR="008237C6">
        <w:rPr>
          <w:rFonts w:ascii="Times New Roman" w:hAnsi="Times New Roman" w:cs="Times New Roman"/>
        </w:rPr>
        <w:t>Sansone</w:t>
      </w:r>
      <w:proofErr w:type="spellEnd"/>
      <w:r w:rsidR="008237C6">
        <w:rPr>
          <w:rFonts w:ascii="Times New Roman" w:hAnsi="Times New Roman" w:cs="Times New Roman"/>
        </w:rPr>
        <w:t xml:space="preserve"> et al. used available information concerning mtDNA, metastasis, metabolism, and cancer to investigate how these themes were interrelated. With these findings, other research teams can propel their research and even further the advancement of</w:t>
      </w:r>
      <w:r w:rsidR="0044166F">
        <w:rPr>
          <w:rFonts w:ascii="Times New Roman" w:hAnsi="Times New Roman" w:cs="Times New Roman"/>
        </w:rPr>
        <w:t xml:space="preserve"> cancer biology, and potential</w:t>
      </w:r>
      <w:r w:rsidR="008237C6">
        <w:rPr>
          <w:rFonts w:ascii="Times New Roman" w:hAnsi="Times New Roman" w:cs="Times New Roman"/>
        </w:rPr>
        <w:t xml:space="preserve"> cancer treatment</w:t>
      </w:r>
      <w:r w:rsidR="0044166F">
        <w:rPr>
          <w:rFonts w:ascii="Times New Roman" w:hAnsi="Times New Roman" w:cs="Times New Roman"/>
        </w:rPr>
        <w:t>s</w:t>
      </w:r>
      <w:r w:rsidR="002503D4">
        <w:rPr>
          <w:rFonts w:ascii="Times New Roman" w:hAnsi="Times New Roman" w:cs="Times New Roman"/>
        </w:rPr>
        <w:t xml:space="preserve">. </w:t>
      </w:r>
    </w:p>
    <w:p w14:paraId="36E47041" w14:textId="77777777" w:rsidR="00856C1F" w:rsidRDefault="00856C1F" w:rsidP="00E2057E">
      <w:pPr>
        <w:rPr>
          <w:rFonts w:ascii="Times New Roman" w:hAnsi="Times New Roman" w:cs="Times New Roman"/>
        </w:rPr>
      </w:pPr>
    </w:p>
    <w:p w14:paraId="74B33C23" w14:textId="5A5BD589" w:rsidR="00856C1F" w:rsidRDefault="00856C1F" w:rsidP="00E2057E">
      <w:pPr>
        <w:rPr>
          <w:rFonts w:ascii="Times New Roman" w:hAnsi="Times New Roman" w:cs="Times New Roman"/>
          <w:b/>
        </w:rPr>
      </w:pPr>
      <w:r>
        <w:rPr>
          <w:rFonts w:ascii="Times New Roman" w:hAnsi="Times New Roman" w:cs="Times New Roman"/>
          <w:b/>
        </w:rPr>
        <w:t>Resources</w:t>
      </w:r>
    </w:p>
    <w:p w14:paraId="1B16F258" w14:textId="77777777" w:rsidR="00856C1F" w:rsidRDefault="00856C1F" w:rsidP="00E2057E">
      <w:pPr>
        <w:rPr>
          <w:rFonts w:ascii="Times New Roman" w:hAnsi="Times New Roman" w:cs="Times New Roman"/>
          <w:b/>
        </w:rPr>
      </w:pPr>
    </w:p>
    <w:p w14:paraId="101BD21F" w14:textId="3603C4B3" w:rsidR="00856C1F" w:rsidRDefault="00E67988" w:rsidP="00D816B1">
      <w:pPr>
        <w:pStyle w:val="ListParagraph"/>
        <w:numPr>
          <w:ilvl w:val="0"/>
          <w:numId w:val="1"/>
        </w:numPr>
        <w:rPr>
          <w:rFonts w:ascii="Times New Roman" w:hAnsi="Times New Roman" w:cs="Times New Roman"/>
        </w:rPr>
      </w:pPr>
      <w:proofErr w:type="spellStart"/>
      <w:r>
        <w:rPr>
          <w:rFonts w:ascii="Times New Roman" w:hAnsi="Times New Roman" w:cs="Times New Roman"/>
        </w:rPr>
        <w:t>Desrochers</w:t>
      </w:r>
      <w:proofErr w:type="spellEnd"/>
      <w:r>
        <w:rPr>
          <w:rFonts w:ascii="Times New Roman" w:hAnsi="Times New Roman" w:cs="Times New Roman"/>
        </w:rPr>
        <w:t xml:space="preserve">, L. M., </w:t>
      </w:r>
      <w:proofErr w:type="spellStart"/>
      <w:r>
        <w:rPr>
          <w:rFonts w:ascii="Times New Roman" w:hAnsi="Times New Roman" w:cs="Times New Roman"/>
        </w:rPr>
        <w:t>Antonyak</w:t>
      </w:r>
      <w:proofErr w:type="spellEnd"/>
      <w:r>
        <w:rPr>
          <w:rFonts w:ascii="Times New Roman" w:hAnsi="Times New Roman" w:cs="Times New Roman"/>
        </w:rPr>
        <w:t xml:space="preserve">, M. A. </w:t>
      </w:r>
      <w:proofErr w:type="spellStart"/>
      <w:r>
        <w:rPr>
          <w:rFonts w:ascii="Times New Roman" w:hAnsi="Times New Roman" w:cs="Times New Roman"/>
        </w:rPr>
        <w:t>Cerione</w:t>
      </w:r>
      <w:proofErr w:type="spellEnd"/>
      <w:r>
        <w:rPr>
          <w:rFonts w:ascii="Times New Roman" w:hAnsi="Times New Roman" w:cs="Times New Roman"/>
        </w:rPr>
        <w:t>, R. A. (2017). Extracellular Vesicles: Satellites of Information Transfer in Cancer and Stem Cell Biology.</w:t>
      </w:r>
      <w:r w:rsidR="00E07043">
        <w:rPr>
          <w:rFonts w:ascii="Times New Roman" w:hAnsi="Times New Roman" w:cs="Times New Roman"/>
        </w:rPr>
        <w:t xml:space="preserve"> </w:t>
      </w:r>
      <w:r w:rsidR="00E07043">
        <w:rPr>
          <w:rFonts w:ascii="Times New Roman" w:hAnsi="Times New Roman" w:cs="Times New Roman"/>
          <w:i/>
        </w:rPr>
        <w:t>Developmental Cell, 37</w:t>
      </w:r>
      <w:r w:rsidR="00E07043" w:rsidRPr="00E07043">
        <w:rPr>
          <w:rFonts w:ascii="Times New Roman" w:hAnsi="Times New Roman" w:cs="Times New Roman"/>
        </w:rPr>
        <w:t>(4</w:t>
      </w:r>
      <w:r w:rsidR="00E07043">
        <w:rPr>
          <w:rFonts w:ascii="Times New Roman" w:hAnsi="Times New Roman" w:cs="Times New Roman"/>
        </w:rPr>
        <w:t xml:space="preserve">), 301-309. </w:t>
      </w:r>
    </w:p>
    <w:p w14:paraId="4A29AD41" w14:textId="1205E7C7" w:rsidR="00D25190" w:rsidRPr="00D816B1" w:rsidRDefault="00D25190" w:rsidP="00D816B1">
      <w:pPr>
        <w:pStyle w:val="ListParagraph"/>
        <w:numPr>
          <w:ilvl w:val="0"/>
          <w:numId w:val="1"/>
        </w:numPr>
        <w:rPr>
          <w:rFonts w:ascii="Times New Roman" w:hAnsi="Times New Roman" w:cs="Times New Roman"/>
        </w:rPr>
      </w:pPr>
      <w:r>
        <w:rPr>
          <w:rFonts w:ascii="Times New Roman" w:hAnsi="Times New Roman" w:cs="Times New Roman"/>
        </w:rPr>
        <w:t>Hormone Receptor Status. (</w:t>
      </w:r>
      <w:r w:rsidR="00800A4A">
        <w:rPr>
          <w:rFonts w:ascii="Times New Roman" w:hAnsi="Times New Roman" w:cs="Times New Roman"/>
        </w:rPr>
        <w:t xml:space="preserve">2018, February 23). Retrieved from </w:t>
      </w:r>
      <w:r w:rsidR="00800A4A" w:rsidRPr="00800A4A">
        <w:rPr>
          <w:rFonts w:ascii="Times New Roman" w:hAnsi="Times New Roman" w:cs="Times New Roman"/>
        </w:rPr>
        <w:t>https://www.breastcancer.org/symptoms/diagnosis/hormone_status</w:t>
      </w:r>
    </w:p>
    <w:p w14:paraId="3148C177" w14:textId="54DFA2F3" w:rsidR="00856C1F" w:rsidRDefault="000D6A17" w:rsidP="00E07043">
      <w:pPr>
        <w:pStyle w:val="ListParagraph"/>
        <w:numPr>
          <w:ilvl w:val="0"/>
          <w:numId w:val="1"/>
        </w:numPr>
        <w:rPr>
          <w:rFonts w:ascii="Times New Roman" w:hAnsi="Times New Roman" w:cs="Times New Roman"/>
        </w:rPr>
      </w:pPr>
      <w:r>
        <w:rPr>
          <w:rFonts w:ascii="Times New Roman" w:hAnsi="Times New Roman" w:cs="Times New Roman"/>
        </w:rPr>
        <w:t xml:space="preserve">Tan, </w:t>
      </w:r>
      <w:proofErr w:type="gramStart"/>
      <w:r>
        <w:rPr>
          <w:rFonts w:ascii="Times New Roman" w:hAnsi="Times New Roman" w:cs="Times New Roman"/>
        </w:rPr>
        <w:t>A</w:t>
      </w:r>
      <w:proofErr w:type="gramEnd"/>
      <w:r>
        <w:rPr>
          <w:rFonts w:ascii="Times New Roman" w:hAnsi="Times New Roman" w:cs="Times New Roman"/>
        </w:rPr>
        <w:t xml:space="preserve">.S, et al. (2015) Mitochondrial Genome Acquisition Restores Respiratory Function and Tumorigenic Potential of Cancer Cells without Mitochondrial DNA. </w:t>
      </w:r>
      <w:r>
        <w:rPr>
          <w:rFonts w:ascii="Times New Roman" w:hAnsi="Times New Roman" w:cs="Times New Roman"/>
          <w:i/>
        </w:rPr>
        <w:t>Cell Metabolism, 21</w:t>
      </w:r>
      <w:r>
        <w:rPr>
          <w:rFonts w:ascii="Times New Roman" w:hAnsi="Times New Roman" w:cs="Times New Roman"/>
        </w:rPr>
        <w:t>(1), 81-94.</w:t>
      </w:r>
    </w:p>
    <w:p w14:paraId="7ABA3712" w14:textId="4EAC5B93" w:rsidR="000D6A17" w:rsidRDefault="00934C81" w:rsidP="00E07043">
      <w:pPr>
        <w:pStyle w:val="ListParagraph"/>
        <w:numPr>
          <w:ilvl w:val="0"/>
          <w:numId w:val="1"/>
        </w:numPr>
        <w:rPr>
          <w:rFonts w:ascii="Times New Roman" w:hAnsi="Times New Roman" w:cs="Times New Roman"/>
        </w:rPr>
      </w:pPr>
      <w:r>
        <w:rPr>
          <w:rFonts w:ascii="Times New Roman" w:hAnsi="Times New Roman" w:cs="Times New Roman"/>
        </w:rPr>
        <w:t xml:space="preserve">Shiga, K. S. (2015) Cancer-Associated Fibroblasts: Their Characteristics and Their Roles in Tumor Growth. </w:t>
      </w:r>
      <w:r w:rsidR="009622DB">
        <w:rPr>
          <w:rFonts w:ascii="Times New Roman" w:hAnsi="Times New Roman" w:cs="Times New Roman"/>
          <w:i/>
        </w:rPr>
        <w:t xml:space="preserve">Cancers, 7 </w:t>
      </w:r>
      <w:r w:rsidR="009622DB">
        <w:rPr>
          <w:rFonts w:ascii="Times New Roman" w:hAnsi="Times New Roman" w:cs="Times New Roman"/>
        </w:rPr>
        <w:t>(4), 2443-2458.</w:t>
      </w:r>
    </w:p>
    <w:p w14:paraId="550756F1" w14:textId="7595E5BA" w:rsidR="009622DB" w:rsidRDefault="009622DB" w:rsidP="009622DB">
      <w:pPr>
        <w:pStyle w:val="ListParagraph"/>
        <w:numPr>
          <w:ilvl w:val="0"/>
          <w:numId w:val="1"/>
        </w:numPr>
        <w:rPr>
          <w:rFonts w:ascii="Times New Roman" w:hAnsi="Times New Roman" w:cs="Times New Roman"/>
        </w:rPr>
      </w:pPr>
      <w:proofErr w:type="spellStart"/>
      <w:r>
        <w:rPr>
          <w:rFonts w:ascii="Times New Roman" w:hAnsi="Times New Roman" w:cs="Times New Roman"/>
        </w:rPr>
        <w:t>Sansone</w:t>
      </w:r>
      <w:proofErr w:type="spellEnd"/>
      <w:r>
        <w:rPr>
          <w:rFonts w:ascii="Times New Roman" w:hAnsi="Times New Roman" w:cs="Times New Roman"/>
        </w:rPr>
        <w:t xml:space="preserve">, P., et al. Packaging and Transfer of Mitochondrial DNA via Exosomes Regulate Escape from Dormancy in Hormonal Therapy-Resistant Breast Cancer. </w:t>
      </w:r>
      <w:r>
        <w:rPr>
          <w:rFonts w:ascii="Times New Roman" w:hAnsi="Times New Roman" w:cs="Times New Roman"/>
          <w:i/>
        </w:rPr>
        <w:t xml:space="preserve">Proceedings of the National Academy of Sciences of the United States of America, 114 </w:t>
      </w:r>
      <w:r>
        <w:rPr>
          <w:rFonts w:ascii="Times New Roman" w:hAnsi="Times New Roman" w:cs="Times New Roman"/>
        </w:rPr>
        <w:t>(43), E9066-E9075.</w:t>
      </w:r>
    </w:p>
    <w:p w14:paraId="5FAE15B7" w14:textId="5431BE0F" w:rsidR="001E70BF" w:rsidRPr="009622DB" w:rsidRDefault="001E70BF" w:rsidP="009622DB">
      <w:pPr>
        <w:pStyle w:val="ListParagraph"/>
        <w:numPr>
          <w:ilvl w:val="0"/>
          <w:numId w:val="1"/>
        </w:numPr>
        <w:rPr>
          <w:rFonts w:ascii="Times New Roman" w:hAnsi="Times New Roman" w:cs="Times New Roman"/>
        </w:rPr>
      </w:pPr>
      <w:r>
        <w:rPr>
          <w:rFonts w:ascii="Times New Roman" w:hAnsi="Times New Roman" w:cs="Times New Roman"/>
        </w:rPr>
        <w:t xml:space="preserve">Weinberg, </w:t>
      </w:r>
      <w:r w:rsidR="00891703">
        <w:rPr>
          <w:rFonts w:ascii="Times New Roman" w:hAnsi="Times New Roman" w:cs="Times New Roman"/>
        </w:rPr>
        <w:t xml:space="preserve">E. S., </w:t>
      </w:r>
      <w:proofErr w:type="spellStart"/>
      <w:r w:rsidR="00891703">
        <w:rPr>
          <w:rFonts w:ascii="Times New Roman" w:hAnsi="Times New Roman" w:cs="Times New Roman"/>
        </w:rPr>
        <w:t>Chandel</w:t>
      </w:r>
      <w:proofErr w:type="spellEnd"/>
      <w:r w:rsidR="00891703">
        <w:rPr>
          <w:rFonts w:ascii="Times New Roman" w:hAnsi="Times New Roman" w:cs="Times New Roman"/>
        </w:rPr>
        <w:t>, S.</w:t>
      </w:r>
      <w:r w:rsidR="00301A87">
        <w:rPr>
          <w:rFonts w:ascii="Times New Roman" w:hAnsi="Times New Roman" w:cs="Times New Roman"/>
        </w:rPr>
        <w:t xml:space="preserve"> N. Targeting Mitochondria Metabolism for Cancer Therapy. </w:t>
      </w:r>
      <w:r w:rsidR="00301A87">
        <w:rPr>
          <w:rFonts w:ascii="Times New Roman" w:hAnsi="Times New Roman" w:cs="Times New Roman"/>
          <w:i/>
        </w:rPr>
        <w:t>Nature Chemical Biology, 11</w:t>
      </w:r>
      <w:r w:rsidR="00301A87">
        <w:rPr>
          <w:rFonts w:ascii="Times New Roman" w:hAnsi="Times New Roman" w:cs="Times New Roman"/>
        </w:rPr>
        <w:t xml:space="preserve">(1): 9-15. </w:t>
      </w:r>
    </w:p>
    <w:p w14:paraId="397EC084" w14:textId="77777777" w:rsidR="009622DB" w:rsidRDefault="009622DB" w:rsidP="009622DB">
      <w:pPr>
        <w:rPr>
          <w:rFonts w:ascii="Times New Roman" w:hAnsi="Times New Roman" w:cs="Times New Roman"/>
        </w:rPr>
      </w:pPr>
    </w:p>
    <w:p w14:paraId="14DA3841" w14:textId="77777777" w:rsidR="009622DB" w:rsidRDefault="009622DB" w:rsidP="009622DB">
      <w:pPr>
        <w:rPr>
          <w:rFonts w:ascii="Times New Roman" w:hAnsi="Times New Roman" w:cs="Times New Roman"/>
        </w:rPr>
      </w:pPr>
    </w:p>
    <w:p w14:paraId="12ACC772" w14:textId="77777777" w:rsidR="009622DB" w:rsidRDefault="009622DB" w:rsidP="009622DB">
      <w:pPr>
        <w:rPr>
          <w:rFonts w:ascii="Times New Roman" w:hAnsi="Times New Roman" w:cs="Times New Roman"/>
        </w:rPr>
      </w:pPr>
    </w:p>
    <w:p w14:paraId="096C0BE0" w14:textId="77777777" w:rsidR="009622DB" w:rsidRDefault="009622DB" w:rsidP="009622DB">
      <w:pPr>
        <w:rPr>
          <w:rFonts w:ascii="Times New Roman" w:hAnsi="Times New Roman" w:cs="Times New Roman"/>
        </w:rPr>
      </w:pPr>
    </w:p>
    <w:p w14:paraId="11105157" w14:textId="77777777" w:rsidR="009622DB" w:rsidRDefault="009622DB" w:rsidP="009622DB">
      <w:pPr>
        <w:rPr>
          <w:rFonts w:ascii="Times New Roman" w:hAnsi="Times New Roman" w:cs="Times New Roman"/>
        </w:rPr>
      </w:pPr>
    </w:p>
    <w:p w14:paraId="3A0D3C97" w14:textId="77777777" w:rsidR="009622DB" w:rsidRDefault="009622DB" w:rsidP="009622DB">
      <w:pPr>
        <w:rPr>
          <w:rFonts w:ascii="Times New Roman" w:hAnsi="Times New Roman" w:cs="Times New Roman"/>
        </w:rPr>
      </w:pPr>
    </w:p>
    <w:p w14:paraId="28DA395C" w14:textId="77777777" w:rsidR="009622DB" w:rsidRDefault="009622DB" w:rsidP="009622DB">
      <w:pPr>
        <w:rPr>
          <w:rFonts w:ascii="Times New Roman" w:hAnsi="Times New Roman" w:cs="Times New Roman"/>
        </w:rPr>
      </w:pPr>
    </w:p>
    <w:p w14:paraId="56D7435B" w14:textId="77777777" w:rsidR="009622DB" w:rsidRPr="009622DB" w:rsidRDefault="009622DB" w:rsidP="009622DB">
      <w:pPr>
        <w:rPr>
          <w:rFonts w:ascii="Times New Roman" w:hAnsi="Times New Roman" w:cs="Times New Roman"/>
        </w:rPr>
      </w:pPr>
    </w:p>
    <w:p w14:paraId="4F32CFF7" w14:textId="77777777" w:rsidR="00856C1F" w:rsidRPr="00AF59AF" w:rsidRDefault="00856C1F" w:rsidP="00E2057E">
      <w:pPr>
        <w:rPr>
          <w:rFonts w:ascii="Times New Roman" w:hAnsi="Times New Roman" w:cs="Times New Roman"/>
        </w:rPr>
      </w:pPr>
    </w:p>
    <w:sectPr w:rsidR="00856C1F" w:rsidRPr="00AF59AF" w:rsidSect="00AC4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714E4"/>
    <w:multiLevelType w:val="hybridMultilevel"/>
    <w:tmpl w:val="2504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C4"/>
    <w:rsid w:val="0001030A"/>
    <w:rsid w:val="00030503"/>
    <w:rsid w:val="00065D42"/>
    <w:rsid w:val="000D6A17"/>
    <w:rsid w:val="000F424D"/>
    <w:rsid w:val="00100686"/>
    <w:rsid w:val="001B3C91"/>
    <w:rsid w:val="001B3D71"/>
    <w:rsid w:val="001E70BF"/>
    <w:rsid w:val="00212735"/>
    <w:rsid w:val="002326F8"/>
    <w:rsid w:val="002503D4"/>
    <w:rsid w:val="0026155B"/>
    <w:rsid w:val="00264A8F"/>
    <w:rsid w:val="00283683"/>
    <w:rsid w:val="002E2C44"/>
    <w:rsid w:val="002F6161"/>
    <w:rsid w:val="00301A87"/>
    <w:rsid w:val="00310DC1"/>
    <w:rsid w:val="00371A75"/>
    <w:rsid w:val="00383584"/>
    <w:rsid w:val="003A196B"/>
    <w:rsid w:val="00411D7B"/>
    <w:rsid w:val="004220A1"/>
    <w:rsid w:val="0044166F"/>
    <w:rsid w:val="00453A26"/>
    <w:rsid w:val="004A15E0"/>
    <w:rsid w:val="004B6B20"/>
    <w:rsid w:val="00522036"/>
    <w:rsid w:val="0054279A"/>
    <w:rsid w:val="0060651D"/>
    <w:rsid w:val="006352B9"/>
    <w:rsid w:val="00665E28"/>
    <w:rsid w:val="007017E0"/>
    <w:rsid w:val="00781622"/>
    <w:rsid w:val="00800A4A"/>
    <w:rsid w:val="00817EAA"/>
    <w:rsid w:val="008237C6"/>
    <w:rsid w:val="0084288A"/>
    <w:rsid w:val="00856C1F"/>
    <w:rsid w:val="00891703"/>
    <w:rsid w:val="008A22AB"/>
    <w:rsid w:val="008B428A"/>
    <w:rsid w:val="009262EB"/>
    <w:rsid w:val="00934C81"/>
    <w:rsid w:val="0095469D"/>
    <w:rsid w:val="009622DB"/>
    <w:rsid w:val="009A3D32"/>
    <w:rsid w:val="009F29A1"/>
    <w:rsid w:val="00A502D8"/>
    <w:rsid w:val="00A82B7E"/>
    <w:rsid w:val="00AB59C3"/>
    <w:rsid w:val="00AC4C56"/>
    <w:rsid w:val="00AE66E0"/>
    <w:rsid w:val="00AF59AF"/>
    <w:rsid w:val="00BC1AC4"/>
    <w:rsid w:val="00C01E77"/>
    <w:rsid w:val="00C1161A"/>
    <w:rsid w:val="00C635F0"/>
    <w:rsid w:val="00D036F0"/>
    <w:rsid w:val="00D111CB"/>
    <w:rsid w:val="00D1365B"/>
    <w:rsid w:val="00D25190"/>
    <w:rsid w:val="00D46CAF"/>
    <w:rsid w:val="00D816B1"/>
    <w:rsid w:val="00D848FD"/>
    <w:rsid w:val="00DA0479"/>
    <w:rsid w:val="00E07043"/>
    <w:rsid w:val="00E2057E"/>
    <w:rsid w:val="00E25E29"/>
    <w:rsid w:val="00E460B7"/>
    <w:rsid w:val="00E67988"/>
    <w:rsid w:val="00E84DE8"/>
    <w:rsid w:val="00EB249A"/>
    <w:rsid w:val="00EB3E8C"/>
    <w:rsid w:val="00F21090"/>
    <w:rsid w:val="00F539EB"/>
    <w:rsid w:val="00F62A4A"/>
    <w:rsid w:val="00F96D0D"/>
    <w:rsid w:val="00FA7D38"/>
    <w:rsid w:val="00FB0D99"/>
    <w:rsid w:val="00FB6307"/>
    <w:rsid w:val="00FC73B1"/>
    <w:rsid w:val="00FF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C1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1171</Words>
  <Characters>6875</Characters>
  <Application>Microsoft Macintosh Word</Application>
  <DocSecurity>0</DocSecurity>
  <Lines>122</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Kenzie</dc:creator>
  <cp:keywords/>
  <dc:description/>
  <cp:lastModifiedBy>Hull, Kenzie</cp:lastModifiedBy>
  <cp:revision>11</cp:revision>
  <dcterms:created xsi:type="dcterms:W3CDTF">2019-02-05T23:16:00Z</dcterms:created>
  <dcterms:modified xsi:type="dcterms:W3CDTF">2019-02-26T23:04:00Z</dcterms:modified>
</cp:coreProperties>
</file>