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ED2EC" w14:textId="57F842F5" w:rsidR="00DF0831" w:rsidRPr="00EF594C" w:rsidRDefault="00263DFC" w:rsidP="00263DFC">
      <w:pPr>
        <w:spacing w:line="240" w:lineRule="auto"/>
        <w:jc w:val="center"/>
        <w:rPr>
          <w:rFonts w:ascii="Times New Roman" w:hAnsi="Times New Roman" w:cs="Times New Roman"/>
          <w:b/>
          <w:sz w:val="24"/>
          <w:szCs w:val="24"/>
        </w:rPr>
      </w:pPr>
      <w:r w:rsidRPr="00EF594C">
        <w:rPr>
          <w:rFonts w:ascii="Times New Roman" w:hAnsi="Times New Roman" w:cs="Times New Roman"/>
          <w:b/>
          <w:sz w:val="24"/>
          <w:szCs w:val="24"/>
        </w:rPr>
        <w:t>Why Do We Care About Fat?</w:t>
      </w:r>
    </w:p>
    <w:p w14:paraId="2E25E87D" w14:textId="77777777" w:rsidR="00EF594C" w:rsidRDefault="00EF594C" w:rsidP="00263DFC">
      <w:pPr>
        <w:spacing w:line="240" w:lineRule="auto"/>
        <w:rPr>
          <w:rFonts w:ascii="Times New Roman" w:hAnsi="Times New Roman" w:cs="Times New Roman"/>
          <w:sz w:val="24"/>
          <w:szCs w:val="24"/>
        </w:rPr>
      </w:pPr>
    </w:p>
    <w:p w14:paraId="1BAC558C" w14:textId="6714A317" w:rsidR="00223D78" w:rsidRDefault="00263DFC" w:rsidP="00D521F1">
      <w:pPr>
        <w:spacing w:line="240" w:lineRule="auto"/>
        <w:rPr>
          <w:rFonts w:ascii="Times New Roman" w:hAnsi="Times New Roman" w:cs="Times New Roman"/>
          <w:sz w:val="24"/>
          <w:szCs w:val="24"/>
        </w:rPr>
      </w:pPr>
      <w:r>
        <w:rPr>
          <w:rFonts w:ascii="Times New Roman" w:hAnsi="Times New Roman" w:cs="Times New Roman"/>
          <w:sz w:val="24"/>
          <w:szCs w:val="24"/>
        </w:rPr>
        <w:t>Obesity emerges from an imbalance between energy expenditure and food consumption</w:t>
      </w:r>
      <w:r w:rsidR="005F211F">
        <w:rPr>
          <w:rFonts w:ascii="Times New Roman" w:hAnsi="Times New Roman" w:cs="Times New Roman"/>
          <w:sz w:val="24"/>
          <w:szCs w:val="24"/>
        </w:rPr>
        <w:t>, culminating in immoderate accumulation of fat in adipose tissue, muscle, liver, and many other organs included in the process that is metabolism.</w:t>
      </w:r>
      <w:r w:rsidR="00554847">
        <w:rPr>
          <w:rFonts w:ascii="Times New Roman" w:hAnsi="Times New Roman" w:cs="Times New Roman"/>
          <w:sz w:val="24"/>
          <w:szCs w:val="24"/>
        </w:rPr>
        <w:t xml:space="preserve"> Simply, calories in exceed calories out, thus equating to weight gain.</w:t>
      </w:r>
      <w:r w:rsidR="005F211F">
        <w:rPr>
          <w:rFonts w:ascii="Times New Roman" w:hAnsi="Times New Roman" w:cs="Times New Roman"/>
          <w:sz w:val="24"/>
          <w:szCs w:val="24"/>
        </w:rPr>
        <w:t xml:space="preserve"> </w:t>
      </w:r>
      <w:r w:rsidR="00D521F1" w:rsidRPr="00D521F1">
        <w:rPr>
          <w:rFonts w:ascii="Times New Roman" w:hAnsi="Times New Roman" w:cs="Times New Roman"/>
          <w:sz w:val="24"/>
          <w:szCs w:val="24"/>
        </w:rPr>
        <w:t>Obesity has a</w:t>
      </w:r>
      <w:r w:rsidR="00D521F1">
        <w:rPr>
          <w:rFonts w:ascii="Times New Roman" w:hAnsi="Times New Roman" w:cs="Times New Roman"/>
          <w:sz w:val="24"/>
          <w:szCs w:val="24"/>
        </w:rPr>
        <w:t xml:space="preserve">n immense and wide </w:t>
      </w:r>
      <w:r w:rsidR="00D521F1" w:rsidRPr="00D521F1">
        <w:rPr>
          <w:rFonts w:ascii="Times New Roman" w:hAnsi="Times New Roman" w:cs="Times New Roman"/>
          <w:sz w:val="24"/>
          <w:szCs w:val="24"/>
        </w:rPr>
        <w:t>negative effect on health. Each year obesity-related conditions cost over 150 billion dollars and cause an estimated 300,000 premature deaths in the U</w:t>
      </w:r>
      <w:r w:rsidR="00D521F1">
        <w:rPr>
          <w:rFonts w:ascii="Times New Roman" w:hAnsi="Times New Roman" w:cs="Times New Roman"/>
          <w:sz w:val="24"/>
          <w:szCs w:val="24"/>
        </w:rPr>
        <w:t>.</w:t>
      </w:r>
      <w:r w:rsidR="00D521F1" w:rsidRPr="00D521F1">
        <w:rPr>
          <w:rFonts w:ascii="Times New Roman" w:hAnsi="Times New Roman" w:cs="Times New Roman"/>
          <w:sz w:val="24"/>
          <w:szCs w:val="24"/>
        </w:rPr>
        <w:t xml:space="preserve">S. </w:t>
      </w:r>
      <w:r w:rsidR="005F211F">
        <w:rPr>
          <w:rFonts w:ascii="Times New Roman" w:hAnsi="Times New Roman" w:cs="Times New Roman"/>
          <w:sz w:val="24"/>
          <w:szCs w:val="24"/>
        </w:rPr>
        <w:t xml:space="preserve">Obesity </w:t>
      </w:r>
      <w:r w:rsidR="00594ADF">
        <w:rPr>
          <w:rFonts w:ascii="Times New Roman" w:hAnsi="Times New Roman" w:cs="Times New Roman"/>
          <w:sz w:val="24"/>
          <w:szCs w:val="24"/>
        </w:rPr>
        <w:t>increases</w:t>
      </w:r>
      <w:r w:rsidR="005F211F">
        <w:rPr>
          <w:rFonts w:ascii="Times New Roman" w:hAnsi="Times New Roman" w:cs="Times New Roman"/>
          <w:sz w:val="24"/>
          <w:szCs w:val="24"/>
        </w:rPr>
        <w:t xml:space="preserve"> the </w:t>
      </w:r>
      <w:r w:rsidR="00D521F1">
        <w:rPr>
          <w:rFonts w:ascii="Times New Roman" w:hAnsi="Times New Roman" w:cs="Times New Roman"/>
          <w:sz w:val="24"/>
          <w:szCs w:val="24"/>
        </w:rPr>
        <w:t>probability of one being diagnosed with</w:t>
      </w:r>
      <w:r w:rsidR="005F211F">
        <w:rPr>
          <w:rFonts w:ascii="Times New Roman" w:hAnsi="Times New Roman" w:cs="Times New Roman"/>
          <w:sz w:val="24"/>
          <w:szCs w:val="24"/>
        </w:rPr>
        <w:t xml:space="preserve"> </w:t>
      </w:r>
      <w:r w:rsidR="00D521F1">
        <w:rPr>
          <w:rFonts w:ascii="Times New Roman" w:hAnsi="Times New Roman" w:cs="Times New Roman"/>
          <w:sz w:val="24"/>
          <w:szCs w:val="24"/>
        </w:rPr>
        <w:t xml:space="preserve">high-blood pressure, joint problems, sleep apnea and respiratory issues, </w:t>
      </w:r>
      <w:r w:rsidR="005F211F">
        <w:rPr>
          <w:rFonts w:ascii="Times New Roman" w:hAnsi="Times New Roman" w:cs="Times New Roman"/>
          <w:sz w:val="24"/>
          <w:szCs w:val="24"/>
        </w:rPr>
        <w:t>arthritis, cardiovascular disease, fatty liver, diabetes, c</w:t>
      </w:r>
      <w:r w:rsidR="0032319C">
        <w:rPr>
          <w:rFonts w:ascii="Times New Roman" w:hAnsi="Times New Roman" w:cs="Times New Roman"/>
          <w:sz w:val="24"/>
          <w:szCs w:val="24"/>
        </w:rPr>
        <w:t>ancer</w:t>
      </w:r>
      <w:r w:rsidR="00D451CE">
        <w:rPr>
          <w:rFonts w:ascii="Times New Roman" w:hAnsi="Times New Roman" w:cs="Times New Roman"/>
          <w:sz w:val="24"/>
          <w:szCs w:val="24"/>
        </w:rPr>
        <w:t xml:space="preserve">, and </w:t>
      </w:r>
      <w:r w:rsidR="00D521F1">
        <w:rPr>
          <w:rFonts w:ascii="Times New Roman" w:hAnsi="Times New Roman" w:cs="Times New Roman"/>
          <w:sz w:val="24"/>
          <w:szCs w:val="24"/>
        </w:rPr>
        <w:t>p</w:t>
      </w:r>
      <w:r w:rsidR="00D451CE">
        <w:rPr>
          <w:rFonts w:ascii="Times New Roman" w:hAnsi="Times New Roman" w:cs="Times New Roman"/>
          <w:sz w:val="24"/>
          <w:szCs w:val="24"/>
        </w:rPr>
        <w:t>sychosocial effects</w:t>
      </w:r>
      <w:r w:rsidR="0032319C">
        <w:rPr>
          <w:rFonts w:ascii="Times New Roman" w:hAnsi="Times New Roman" w:cs="Times New Roman"/>
          <w:sz w:val="24"/>
          <w:szCs w:val="24"/>
        </w:rPr>
        <w:t xml:space="preserve">; all which may shorten </w:t>
      </w:r>
      <w:r w:rsidR="00D451CE">
        <w:rPr>
          <w:rFonts w:ascii="Times New Roman" w:hAnsi="Times New Roman" w:cs="Times New Roman"/>
          <w:sz w:val="24"/>
          <w:szCs w:val="24"/>
        </w:rPr>
        <w:t>or complicate one’s</w:t>
      </w:r>
      <w:r w:rsidR="0032319C">
        <w:rPr>
          <w:rFonts w:ascii="Times New Roman" w:hAnsi="Times New Roman" w:cs="Times New Roman"/>
          <w:sz w:val="24"/>
          <w:szCs w:val="24"/>
        </w:rPr>
        <w:t xml:space="preserve"> lifespan. </w:t>
      </w:r>
      <w:r w:rsidR="00D521F1" w:rsidRPr="00D521F1">
        <w:rPr>
          <w:rFonts w:ascii="Times New Roman" w:hAnsi="Times New Roman" w:cs="Times New Roman"/>
          <w:sz w:val="24"/>
          <w:szCs w:val="24"/>
        </w:rPr>
        <w:t>The U.S. Surgeon General has declared that obesity has reached epidemic proportions in the United States. Approximately:</w:t>
      </w:r>
      <w:r w:rsidR="00D521F1">
        <w:rPr>
          <w:rFonts w:ascii="Times New Roman" w:hAnsi="Times New Roman" w:cs="Times New Roman"/>
          <w:sz w:val="24"/>
          <w:szCs w:val="24"/>
        </w:rPr>
        <w:t xml:space="preserve"> </w:t>
      </w:r>
      <w:r w:rsidR="00D521F1" w:rsidRPr="00D521F1">
        <w:rPr>
          <w:rFonts w:ascii="Times New Roman" w:hAnsi="Times New Roman" w:cs="Times New Roman"/>
          <w:sz w:val="24"/>
          <w:szCs w:val="24"/>
        </w:rPr>
        <w:t>35</w:t>
      </w:r>
      <w:r w:rsidR="00D521F1">
        <w:rPr>
          <w:rFonts w:ascii="Times New Roman" w:hAnsi="Times New Roman" w:cs="Times New Roman"/>
          <w:sz w:val="24"/>
          <w:szCs w:val="24"/>
        </w:rPr>
        <w:t>%</w:t>
      </w:r>
      <w:r w:rsidR="00D521F1" w:rsidRPr="00D521F1">
        <w:rPr>
          <w:rFonts w:ascii="Times New Roman" w:hAnsi="Times New Roman" w:cs="Times New Roman"/>
          <w:sz w:val="24"/>
          <w:szCs w:val="24"/>
        </w:rPr>
        <w:t xml:space="preserve"> of women and 31</w:t>
      </w:r>
      <w:r w:rsidR="00D521F1">
        <w:rPr>
          <w:rFonts w:ascii="Times New Roman" w:hAnsi="Times New Roman" w:cs="Times New Roman"/>
          <w:sz w:val="24"/>
          <w:szCs w:val="24"/>
        </w:rPr>
        <w:t>%</w:t>
      </w:r>
      <w:r w:rsidR="00D521F1" w:rsidRPr="00D521F1">
        <w:rPr>
          <w:rFonts w:ascii="Times New Roman" w:hAnsi="Times New Roman" w:cs="Times New Roman"/>
          <w:sz w:val="24"/>
          <w:szCs w:val="24"/>
        </w:rPr>
        <w:t xml:space="preserve"> of men are considered seriously overweight</w:t>
      </w:r>
      <w:r w:rsidR="00D521F1">
        <w:rPr>
          <w:rFonts w:ascii="Times New Roman" w:hAnsi="Times New Roman" w:cs="Times New Roman"/>
          <w:sz w:val="24"/>
          <w:szCs w:val="24"/>
        </w:rPr>
        <w:t xml:space="preserve"> and </w:t>
      </w:r>
      <w:r w:rsidR="00D521F1" w:rsidRPr="00D521F1">
        <w:rPr>
          <w:rFonts w:ascii="Times New Roman" w:hAnsi="Times New Roman" w:cs="Times New Roman"/>
          <w:sz w:val="24"/>
          <w:szCs w:val="24"/>
        </w:rPr>
        <w:t>15</w:t>
      </w:r>
      <w:r w:rsidR="00D521F1">
        <w:rPr>
          <w:rFonts w:ascii="Times New Roman" w:hAnsi="Times New Roman" w:cs="Times New Roman"/>
          <w:sz w:val="24"/>
          <w:szCs w:val="24"/>
        </w:rPr>
        <w:t>%</w:t>
      </w:r>
      <w:r w:rsidR="00D521F1" w:rsidRPr="00D521F1">
        <w:rPr>
          <w:rFonts w:ascii="Times New Roman" w:hAnsi="Times New Roman" w:cs="Times New Roman"/>
          <w:sz w:val="24"/>
          <w:szCs w:val="24"/>
        </w:rPr>
        <w:t xml:space="preserve"> of children between the ages of </w:t>
      </w:r>
      <w:r w:rsidR="00D521F1">
        <w:rPr>
          <w:rFonts w:ascii="Times New Roman" w:hAnsi="Times New Roman" w:cs="Times New Roman"/>
          <w:sz w:val="24"/>
          <w:szCs w:val="24"/>
        </w:rPr>
        <w:t xml:space="preserve">6 </w:t>
      </w:r>
      <w:r w:rsidR="00D521F1" w:rsidRPr="00D521F1">
        <w:rPr>
          <w:rFonts w:ascii="Times New Roman" w:hAnsi="Times New Roman" w:cs="Times New Roman"/>
          <w:sz w:val="24"/>
          <w:szCs w:val="24"/>
        </w:rPr>
        <w:t>and 19 are overweight</w:t>
      </w:r>
      <w:r w:rsidR="00D521F1">
        <w:rPr>
          <w:rFonts w:ascii="Times New Roman" w:hAnsi="Times New Roman" w:cs="Times New Roman"/>
          <w:sz w:val="24"/>
          <w:szCs w:val="24"/>
        </w:rPr>
        <w:t xml:space="preserve">. </w:t>
      </w:r>
      <w:r w:rsidR="00D521F1" w:rsidRPr="00D521F1">
        <w:rPr>
          <w:rFonts w:ascii="Times New Roman" w:hAnsi="Times New Roman" w:cs="Times New Roman"/>
          <w:sz w:val="24"/>
          <w:szCs w:val="24"/>
        </w:rPr>
        <w:t xml:space="preserve">Public health officials warn that the results of </w:t>
      </w:r>
      <w:r w:rsidR="00D521F1">
        <w:rPr>
          <w:rFonts w:ascii="Times New Roman" w:hAnsi="Times New Roman" w:cs="Times New Roman"/>
          <w:sz w:val="24"/>
          <w:szCs w:val="24"/>
        </w:rPr>
        <w:t xml:space="preserve">poor diet and </w:t>
      </w:r>
      <w:r w:rsidR="00D521F1" w:rsidRPr="00D521F1">
        <w:rPr>
          <w:rFonts w:ascii="Times New Roman" w:hAnsi="Times New Roman" w:cs="Times New Roman"/>
          <w:sz w:val="24"/>
          <w:szCs w:val="24"/>
        </w:rPr>
        <w:t>physical inactivity are catching up to tobacco as a significant threat to health</w:t>
      </w:r>
      <w:r w:rsidR="00D521F1">
        <w:rPr>
          <w:rFonts w:ascii="Times New Roman" w:hAnsi="Times New Roman" w:cs="Times New Roman"/>
          <w:sz w:val="24"/>
          <w:szCs w:val="24"/>
        </w:rPr>
        <w:t xml:space="preserve">. </w:t>
      </w:r>
      <w:r w:rsidR="0032319C">
        <w:rPr>
          <w:rFonts w:ascii="Times New Roman" w:hAnsi="Times New Roman" w:cs="Times New Roman"/>
          <w:sz w:val="24"/>
          <w:szCs w:val="24"/>
        </w:rPr>
        <w:t>Knowledge of the neurobiology of intake and energy homeostasis has aided</w:t>
      </w:r>
      <w:r w:rsidR="00C602E3">
        <w:rPr>
          <w:rFonts w:ascii="Times New Roman" w:hAnsi="Times New Roman" w:cs="Times New Roman"/>
          <w:sz w:val="24"/>
          <w:szCs w:val="24"/>
        </w:rPr>
        <w:t xml:space="preserve"> </w:t>
      </w:r>
      <w:r w:rsidR="0032319C">
        <w:rPr>
          <w:rFonts w:ascii="Times New Roman" w:hAnsi="Times New Roman" w:cs="Times New Roman"/>
          <w:sz w:val="24"/>
          <w:szCs w:val="24"/>
        </w:rPr>
        <w:t>from the revelation of hormones and their binding sites in the hypothalamus</w:t>
      </w:r>
      <w:r w:rsidR="00594ADF">
        <w:rPr>
          <w:rFonts w:ascii="Times New Roman" w:hAnsi="Times New Roman" w:cs="Times New Roman"/>
          <w:sz w:val="24"/>
          <w:szCs w:val="24"/>
        </w:rPr>
        <w:t xml:space="preserve"> (</w:t>
      </w:r>
      <w:r w:rsidR="00594ADF" w:rsidRPr="00594ADF">
        <w:rPr>
          <w:rFonts w:ascii="Times New Roman" w:hAnsi="Times New Roman" w:cs="Times New Roman"/>
          <w:sz w:val="24"/>
          <w:szCs w:val="24"/>
        </w:rPr>
        <w:t>located at the base of the brain, near the pituitary gland</w:t>
      </w:r>
      <w:r w:rsidR="00594ADF">
        <w:rPr>
          <w:rFonts w:ascii="Times New Roman" w:hAnsi="Times New Roman" w:cs="Times New Roman"/>
          <w:sz w:val="24"/>
          <w:szCs w:val="24"/>
        </w:rPr>
        <w:t>)</w:t>
      </w:r>
      <w:r w:rsidR="00594ADF" w:rsidRPr="00594ADF">
        <w:rPr>
          <w:rFonts w:ascii="Times New Roman" w:hAnsi="Times New Roman" w:cs="Times New Roman"/>
          <w:sz w:val="24"/>
          <w:szCs w:val="24"/>
        </w:rPr>
        <w:t>.</w:t>
      </w:r>
      <w:r w:rsidR="0032319C">
        <w:rPr>
          <w:rFonts w:ascii="Times New Roman" w:hAnsi="Times New Roman" w:cs="Times New Roman"/>
          <w:sz w:val="24"/>
          <w:szCs w:val="24"/>
        </w:rPr>
        <w:t xml:space="preserve"> However, eating and </w:t>
      </w:r>
      <w:r w:rsidR="00554847">
        <w:rPr>
          <w:rFonts w:ascii="Times New Roman" w:hAnsi="Times New Roman" w:cs="Times New Roman"/>
          <w:sz w:val="24"/>
          <w:szCs w:val="24"/>
        </w:rPr>
        <w:t xml:space="preserve">body weight </w:t>
      </w:r>
      <w:r w:rsidR="0032319C">
        <w:rPr>
          <w:rFonts w:ascii="Times New Roman" w:hAnsi="Times New Roman" w:cs="Times New Roman"/>
          <w:sz w:val="24"/>
          <w:szCs w:val="24"/>
        </w:rPr>
        <w:t xml:space="preserve">are both complex procedures that are dictated not only by conscious decision-making, but </w:t>
      </w:r>
      <w:r w:rsidR="007242A6">
        <w:rPr>
          <w:rFonts w:ascii="Times New Roman" w:hAnsi="Times New Roman" w:cs="Times New Roman"/>
          <w:sz w:val="24"/>
          <w:szCs w:val="24"/>
        </w:rPr>
        <w:t>are</w:t>
      </w:r>
      <w:r w:rsidR="0032319C">
        <w:rPr>
          <w:rFonts w:ascii="Times New Roman" w:hAnsi="Times New Roman" w:cs="Times New Roman"/>
          <w:sz w:val="24"/>
          <w:szCs w:val="24"/>
        </w:rPr>
        <w:t xml:space="preserve"> also</w:t>
      </w:r>
      <w:r w:rsidR="007242A6">
        <w:rPr>
          <w:rFonts w:ascii="Times New Roman" w:hAnsi="Times New Roman" w:cs="Times New Roman"/>
          <w:sz w:val="24"/>
          <w:szCs w:val="24"/>
        </w:rPr>
        <w:t xml:space="preserve"> predisposed to environmental factors such as properties of food, availability, cultural and social norms</w:t>
      </w:r>
      <w:r w:rsidR="00554847">
        <w:rPr>
          <w:rFonts w:ascii="Times New Roman" w:hAnsi="Times New Roman" w:cs="Times New Roman"/>
          <w:sz w:val="24"/>
          <w:szCs w:val="24"/>
        </w:rPr>
        <w:t xml:space="preserve">, behavioral factors, and genetic factors. A deeper comprehension of how </w:t>
      </w:r>
      <w:r w:rsidR="00223D78">
        <w:rPr>
          <w:rFonts w:ascii="Times New Roman" w:hAnsi="Times New Roman" w:cs="Times New Roman"/>
          <w:sz w:val="24"/>
          <w:szCs w:val="24"/>
        </w:rPr>
        <w:t>brain regions involved in cognition, reward, and executive control of intake can possibly ove</w:t>
      </w:r>
      <w:r w:rsidR="00594ADF">
        <w:rPr>
          <w:rFonts w:ascii="Times New Roman" w:hAnsi="Times New Roman" w:cs="Times New Roman"/>
          <w:sz w:val="24"/>
          <w:szCs w:val="24"/>
        </w:rPr>
        <w:t>rtake</w:t>
      </w:r>
      <w:r w:rsidR="00223D78">
        <w:rPr>
          <w:rFonts w:ascii="Times New Roman" w:hAnsi="Times New Roman" w:cs="Times New Roman"/>
          <w:sz w:val="24"/>
          <w:szCs w:val="24"/>
        </w:rPr>
        <w:t xml:space="preserve"> metabolic regulation which can facilitate how we treat and prevent obesity.</w:t>
      </w:r>
      <w:r w:rsidR="00554847">
        <w:rPr>
          <w:rFonts w:ascii="Times New Roman" w:hAnsi="Times New Roman" w:cs="Times New Roman"/>
          <w:sz w:val="24"/>
          <w:szCs w:val="24"/>
        </w:rPr>
        <w:t xml:space="preserve"> </w:t>
      </w:r>
      <w:r w:rsidR="007242A6">
        <w:rPr>
          <w:rFonts w:ascii="Times New Roman" w:hAnsi="Times New Roman" w:cs="Times New Roman"/>
          <w:sz w:val="24"/>
          <w:szCs w:val="24"/>
        </w:rPr>
        <w:t xml:space="preserve"> </w:t>
      </w:r>
    </w:p>
    <w:p w14:paraId="53CC4189" w14:textId="3E96B9BE" w:rsidR="00263DFC" w:rsidRDefault="00223D78" w:rsidP="00263DFC">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the principality of gene expression, leptin in terms of allele format is a dominant O. </w:t>
      </w:r>
      <w:r w:rsidR="00554847" w:rsidRPr="00554847">
        <w:rPr>
          <w:rFonts w:ascii="Times New Roman" w:hAnsi="Times New Roman" w:cs="Times New Roman"/>
          <w:sz w:val="24"/>
          <w:szCs w:val="24"/>
        </w:rPr>
        <w:t>Leptin, a</w:t>
      </w:r>
      <w:r>
        <w:rPr>
          <w:rFonts w:ascii="Times New Roman" w:hAnsi="Times New Roman" w:cs="Times New Roman"/>
          <w:sz w:val="24"/>
          <w:szCs w:val="24"/>
        </w:rPr>
        <w:t xml:space="preserve">n amino acid that is an enzyme, is </w:t>
      </w:r>
      <w:r w:rsidR="00CE39F7">
        <w:rPr>
          <w:rFonts w:ascii="Times New Roman" w:hAnsi="Times New Roman" w:cs="Times New Roman"/>
          <w:sz w:val="24"/>
          <w:szCs w:val="24"/>
        </w:rPr>
        <w:t xml:space="preserve">a peptide </w:t>
      </w:r>
      <w:r>
        <w:rPr>
          <w:rFonts w:ascii="Times New Roman" w:hAnsi="Times New Roman" w:cs="Times New Roman"/>
          <w:sz w:val="24"/>
          <w:szCs w:val="24"/>
        </w:rPr>
        <w:t>secreted by adipocytes (fat cells)</w:t>
      </w:r>
      <w:r w:rsidR="00554847" w:rsidRPr="00554847">
        <w:rPr>
          <w:rFonts w:ascii="Times New Roman" w:hAnsi="Times New Roman" w:cs="Times New Roman"/>
          <w:sz w:val="24"/>
          <w:szCs w:val="24"/>
        </w:rPr>
        <w:t xml:space="preserve"> in proportion to their triglyceride</w:t>
      </w:r>
      <w:r w:rsidR="00594ADF">
        <w:rPr>
          <w:rFonts w:ascii="Times New Roman" w:hAnsi="Times New Roman" w:cs="Times New Roman"/>
          <w:sz w:val="24"/>
          <w:szCs w:val="24"/>
        </w:rPr>
        <w:t xml:space="preserve"> (</w:t>
      </w:r>
      <w:r w:rsidR="00594ADF" w:rsidRPr="00594ADF">
        <w:rPr>
          <w:rFonts w:ascii="Times New Roman" w:hAnsi="Times New Roman" w:cs="Times New Roman"/>
          <w:sz w:val="24"/>
          <w:szCs w:val="24"/>
        </w:rPr>
        <w:t>main constituents of body fat</w:t>
      </w:r>
      <w:r w:rsidR="00554847" w:rsidRPr="00554847">
        <w:rPr>
          <w:rFonts w:ascii="Times New Roman" w:hAnsi="Times New Roman" w:cs="Times New Roman"/>
          <w:sz w:val="24"/>
          <w:szCs w:val="24"/>
        </w:rPr>
        <w:t xml:space="preserve"> content</w:t>
      </w:r>
      <w:r w:rsidR="00594ADF">
        <w:rPr>
          <w:rFonts w:ascii="Times New Roman" w:hAnsi="Times New Roman" w:cs="Times New Roman"/>
          <w:sz w:val="24"/>
          <w:szCs w:val="24"/>
        </w:rPr>
        <w:t>)</w:t>
      </w:r>
      <w:r w:rsidR="000A2A56">
        <w:rPr>
          <w:rFonts w:ascii="Times New Roman" w:hAnsi="Times New Roman" w:cs="Times New Roman"/>
          <w:sz w:val="24"/>
          <w:szCs w:val="24"/>
        </w:rPr>
        <w:t>. It</w:t>
      </w:r>
      <w:r w:rsidR="00554847" w:rsidRPr="00554847">
        <w:rPr>
          <w:rFonts w:ascii="Times New Roman" w:hAnsi="Times New Roman" w:cs="Times New Roman"/>
          <w:sz w:val="24"/>
          <w:szCs w:val="24"/>
        </w:rPr>
        <w:t xml:space="preserve"> links changes in body energy (fat)</w:t>
      </w:r>
      <w:r w:rsidR="00CE39F7">
        <w:rPr>
          <w:rFonts w:ascii="Times New Roman" w:hAnsi="Times New Roman" w:cs="Times New Roman"/>
          <w:sz w:val="24"/>
          <w:szCs w:val="24"/>
        </w:rPr>
        <w:t xml:space="preserve"> </w:t>
      </w:r>
      <w:r w:rsidR="00554847" w:rsidRPr="00554847">
        <w:rPr>
          <w:rFonts w:ascii="Times New Roman" w:hAnsi="Times New Roman" w:cs="Times New Roman"/>
          <w:sz w:val="24"/>
          <w:szCs w:val="24"/>
        </w:rPr>
        <w:t>to adaptive responses in the central control</w:t>
      </w:r>
      <w:r w:rsidR="000A2A56">
        <w:rPr>
          <w:rFonts w:ascii="Times New Roman" w:hAnsi="Times New Roman" w:cs="Times New Roman"/>
          <w:sz w:val="24"/>
          <w:szCs w:val="24"/>
        </w:rPr>
        <w:t xml:space="preserve"> unit</w:t>
      </w:r>
      <w:r w:rsidR="00554847" w:rsidRPr="00554847">
        <w:rPr>
          <w:rFonts w:ascii="Times New Roman" w:hAnsi="Times New Roman" w:cs="Times New Roman"/>
          <w:sz w:val="24"/>
          <w:szCs w:val="24"/>
        </w:rPr>
        <w:t xml:space="preserve"> of energy </w:t>
      </w:r>
      <w:r w:rsidR="000A2A56">
        <w:rPr>
          <w:rFonts w:ascii="Times New Roman" w:hAnsi="Times New Roman" w:cs="Times New Roman"/>
          <w:sz w:val="24"/>
          <w:szCs w:val="24"/>
        </w:rPr>
        <w:t>equilibrium</w:t>
      </w:r>
      <w:r w:rsidR="00594ADF">
        <w:rPr>
          <w:rFonts w:ascii="Times New Roman" w:hAnsi="Times New Roman" w:cs="Times New Roman"/>
          <w:sz w:val="24"/>
          <w:szCs w:val="24"/>
        </w:rPr>
        <w:t xml:space="preserve"> (balance)</w:t>
      </w:r>
      <w:r w:rsidR="00554847" w:rsidRPr="00554847">
        <w:rPr>
          <w:rFonts w:ascii="Times New Roman" w:hAnsi="Times New Roman" w:cs="Times New Roman"/>
          <w:sz w:val="24"/>
          <w:szCs w:val="24"/>
        </w:rPr>
        <w:t xml:space="preserve">. </w:t>
      </w:r>
      <w:r w:rsidR="00CE39F7">
        <w:rPr>
          <w:rFonts w:ascii="Times New Roman" w:hAnsi="Times New Roman" w:cs="Times New Roman"/>
          <w:sz w:val="24"/>
          <w:szCs w:val="24"/>
        </w:rPr>
        <w:t xml:space="preserve">Leptin suppresses appetite and </w:t>
      </w:r>
      <w:r w:rsidR="00594ADF">
        <w:rPr>
          <w:rFonts w:ascii="Times New Roman" w:hAnsi="Times New Roman" w:cs="Times New Roman"/>
          <w:sz w:val="24"/>
          <w:szCs w:val="24"/>
        </w:rPr>
        <w:t xml:space="preserve">increases </w:t>
      </w:r>
      <w:r w:rsidR="00CE39F7">
        <w:rPr>
          <w:rFonts w:ascii="Times New Roman" w:hAnsi="Times New Roman" w:cs="Times New Roman"/>
          <w:sz w:val="24"/>
          <w:szCs w:val="24"/>
        </w:rPr>
        <w:t>metabolism.</w:t>
      </w:r>
      <w:r w:rsidR="009B1B04">
        <w:rPr>
          <w:rFonts w:ascii="Times New Roman" w:hAnsi="Times New Roman" w:cs="Times New Roman"/>
          <w:sz w:val="24"/>
          <w:szCs w:val="24"/>
        </w:rPr>
        <w:t xml:space="preserve"> It acts as a hormone (chemical messenger released in one part of the body that affects another) that requires a specific receptor for binding before an effect is caused. </w:t>
      </w:r>
      <w:r w:rsidR="00554847" w:rsidRPr="00554847">
        <w:rPr>
          <w:rFonts w:ascii="Times New Roman" w:hAnsi="Times New Roman" w:cs="Times New Roman"/>
          <w:sz w:val="24"/>
          <w:szCs w:val="24"/>
        </w:rPr>
        <w:t xml:space="preserve">By binding to and activating the long form of its receptor (LEPR-B) in the brain, leptin </w:t>
      </w:r>
      <w:r w:rsidR="000A2A56">
        <w:rPr>
          <w:rFonts w:ascii="Times New Roman" w:hAnsi="Times New Roman" w:cs="Times New Roman"/>
          <w:sz w:val="24"/>
          <w:szCs w:val="24"/>
        </w:rPr>
        <w:t>reduces</w:t>
      </w:r>
      <w:r w:rsidR="00554847" w:rsidRPr="00554847">
        <w:rPr>
          <w:rFonts w:ascii="Times New Roman" w:hAnsi="Times New Roman" w:cs="Times New Roman"/>
          <w:sz w:val="24"/>
          <w:szCs w:val="24"/>
        </w:rPr>
        <w:t xml:space="preserve"> food intake while increasing energy expenditure.</w:t>
      </w:r>
      <w:r w:rsidR="004843B9">
        <w:rPr>
          <w:rFonts w:ascii="Times New Roman" w:hAnsi="Times New Roman" w:cs="Times New Roman"/>
          <w:sz w:val="24"/>
          <w:szCs w:val="24"/>
        </w:rPr>
        <w:t xml:space="preserve"> However, if either leptin or its receptor is not operating </w:t>
      </w:r>
      <w:r w:rsidR="00594ADF">
        <w:rPr>
          <w:rFonts w:ascii="Times New Roman" w:hAnsi="Times New Roman" w:cs="Times New Roman"/>
          <w:sz w:val="24"/>
          <w:szCs w:val="24"/>
        </w:rPr>
        <w:t>correctly</w:t>
      </w:r>
      <w:r w:rsidR="004843B9">
        <w:rPr>
          <w:rFonts w:ascii="Times New Roman" w:hAnsi="Times New Roman" w:cs="Times New Roman"/>
          <w:sz w:val="24"/>
          <w:szCs w:val="24"/>
        </w:rPr>
        <w:t xml:space="preserve">, it will render leptin and its usage ineffective. </w:t>
      </w:r>
      <w:r w:rsidR="008E0990">
        <w:rPr>
          <w:rFonts w:ascii="Times New Roman" w:hAnsi="Times New Roman" w:cs="Times New Roman"/>
          <w:sz w:val="24"/>
          <w:szCs w:val="24"/>
        </w:rPr>
        <w:t xml:space="preserve">An overview of </w:t>
      </w:r>
      <w:r w:rsidR="004F4F9F">
        <w:rPr>
          <w:rFonts w:ascii="Times New Roman" w:hAnsi="Times New Roman" w:cs="Times New Roman"/>
          <w:sz w:val="24"/>
          <w:szCs w:val="24"/>
        </w:rPr>
        <w:t>the cascad</w:t>
      </w:r>
      <w:r w:rsidR="00A66F7B">
        <w:rPr>
          <w:rFonts w:ascii="Times New Roman" w:hAnsi="Times New Roman" w:cs="Times New Roman"/>
          <w:sz w:val="24"/>
          <w:szCs w:val="24"/>
        </w:rPr>
        <w:t>e</w:t>
      </w:r>
      <w:r w:rsidR="004F4F9F">
        <w:rPr>
          <w:rFonts w:ascii="Times New Roman" w:hAnsi="Times New Roman" w:cs="Times New Roman"/>
          <w:sz w:val="24"/>
          <w:szCs w:val="24"/>
        </w:rPr>
        <w:t xml:space="preserve"> of leptin:</w:t>
      </w:r>
    </w:p>
    <w:tbl>
      <w:tblPr>
        <w:tblStyle w:val="TableGrid"/>
        <w:tblW w:w="0" w:type="auto"/>
        <w:tblLook w:val="04A0" w:firstRow="1" w:lastRow="0" w:firstColumn="1" w:lastColumn="0" w:noHBand="0" w:noVBand="1"/>
      </w:tblPr>
      <w:tblGrid>
        <w:gridCol w:w="3235"/>
        <w:gridCol w:w="2880"/>
        <w:gridCol w:w="3235"/>
      </w:tblGrid>
      <w:tr w:rsidR="004F4F9F" w14:paraId="3A53E0A7" w14:textId="77777777" w:rsidTr="00594ADF">
        <w:tc>
          <w:tcPr>
            <w:tcW w:w="3235" w:type="dxa"/>
          </w:tcPr>
          <w:p w14:paraId="418384FD" w14:textId="4CC2597B" w:rsidR="004F4F9F" w:rsidRDefault="00594ADF" w:rsidP="00263DF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6EFB02E" wp14:editId="78864DF9">
                      <wp:simplePos x="0" y="0"/>
                      <wp:positionH relativeFrom="column">
                        <wp:posOffset>1576070</wp:posOffset>
                      </wp:positionH>
                      <wp:positionV relativeFrom="paragraph">
                        <wp:posOffset>278448</wp:posOffset>
                      </wp:positionV>
                      <wp:extent cx="261938" cy="0"/>
                      <wp:effectExtent l="0" t="76200" r="24130" b="95250"/>
                      <wp:wrapNone/>
                      <wp:docPr id="3" name="Straight Arrow Connector 3"/>
                      <wp:cNvGraphicFramePr/>
                      <a:graphic xmlns:a="http://schemas.openxmlformats.org/drawingml/2006/main">
                        <a:graphicData uri="http://schemas.microsoft.com/office/word/2010/wordprocessingShape">
                          <wps:wsp>
                            <wps:cNvCnPr/>
                            <wps:spPr>
                              <a:xfrm>
                                <a:off x="0" y="0"/>
                                <a:ext cx="26193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1B40BC" id="_x0000_t32" coordsize="21600,21600" o:spt="32" o:oned="t" path="m,l21600,21600e" filled="f">
                      <v:path arrowok="t" fillok="f" o:connecttype="none"/>
                      <o:lock v:ext="edit" shapetype="t"/>
                    </v:shapetype>
                    <v:shape id="Straight Arrow Connector 3" o:spid="_x0000_s1026" type="#_x0000_t32" style="position:absolute;margin-left:124.1pt;margin-top:21.95pt;width:20.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" strokecolor="#4472c4 [3204]" strokeweight=".5pt">
                      <v:stroke endarrow="block" joinstyle="miter"/>
                    </v:shape>
                  </w:pict>
                </mc:Fallback>
              </mc:AlternateContent>
            </w:r>
            <w:r w:rsidR="004F4F9F">
              <w:rPr>
                <w:rFonts w:ascii="Times New Roman" w:hAnsi="Times New Roman" w:cs="Times New Roman"/>
                <w:sz w:val="24"/>
                <w:szCs w:val="24"/>
              </w:rPr>
              <w:t xml:space="preserve">Leptin binds to the leptin receptor stimulating the hypothalamus </w:t>
            </w:r>
          </w:p>
        </w:tc>
        <w:tc>
          <w:tcPr>
            <w:tcW w:w="2880" w:type="dxa"/>
          </w:tcPr>
          <w:p w14:paraId="6D91BA85" w14:textId="51A4D3C2" w:rsidR="004F4F9F" w:rsidRDefault="00594ADF" w:rsidP="00263DF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B5C8B99" wp14:editId="09E853A7">
                      <wp:simplePos x="0" y="0"/>
                      <wp:positionH relativeFrom="column">
                        <wp:posOffset>1231583</wp:posOffset>
                      </wp:positionH>
                      <wp:positionV relativeFrom="paragraph">
                        <wp:posOffset>278130</wp:posOffset>
                      </wp:positionV>
                      <wp:extent cx="352425"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2CEE5A" id="Straight Arrow Connector 2" o:spid="_x0000_s1026" type="#_x0000_t32" style="position:absolute;margin-left:97pt;margin-top:21.9pt;width:27.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" strokecolor="#4472c4 [3204]" strokeweight=".5pt">
                      <v:stroke endarrow="block" joinstyle="miter"/>
                    </v:shape>
                  </w:pict>
                </mc:Fallback>
              </mc:AlternateContent>
            </w:r>
            <w:r w:rsidR="00296B30">
              <w:rPr>
                <w:rFonts w:ascii="Times New Roman" w:hAnsi="Times New Roman" w:cs="Times New Roman"/>
                <w:sz w:val="24"/>
                <w:szCs w:val="24"/>
              </w:rPr>
              <w:t>The h</w:t>
            </w:r>
            <w:r w:rsidR="004F4F9F">
              <w:rPr>
                <w:rFonts w:ascii="Times New Roman" w:hAnsi="Times New Roman" w:cs="Times New Roman"/>
                <w:sz w:val="24"/>
                <w:szCs w:val="24"/>
              </w:rPr>
              <w:t xml:space="preserve">ypothalamus </w:t>
            </w:r>
            <w:r w:rsidR="00296B30">
              <w:rPr>
                <w:rFonts w:ascii="Times New Roman" w:hAnsi="Times New Roman" w:cs="Times New Roman"/>
                <w:sz w:val="24"/>
                <w:szCs w:val="24"/>
              </w:rPr>
              <w:t xml:space="preserve">prompts </w:t>
            </w:r>
            <w:r w:rsidR="004F4F9F">
              <w:rPr>
                <w:rFonts w:ascii="Times New Roman" w:hAnsi="Times New Roman" w:cs="Times New Roman"/>
                <w:sz w:val="24"/>
                <w:szCs w:val="24"/>
              </w:rPr>
              <w:t>the pituitary gland</w:t>
            </w:r>
          </w:p>
        </w:tc>
        <w:tc>
          <w:tcPr>
            <w:tcW w:w="3235" w:type="dxa"/>
          </w:tcPr>
          <w:p w14:paraId="0AAD6DA4" w14:textId="7C26740C" w:rsidR="004F4F9F" w:rsidRDefault="004F4F9F" w:rsidP="00263DFC">
            <w:pPr>
              <w:rPr>
                <w:rFonts w:ascii="Times New Roman" w:hAnsi="Times New Roman" w:cs="Times New Roman"/>
                <w:sz w:val="24"/>
                <w:szCs w:val="24"/>
              </w:rPr>
            </w:pPr>
            <w:r>
              <w:rPr>
                <w:rFonts w:ascii="Times New Roman" w:hAnsi="Times New Roman" w:cs="Times New Roman"/>
                <w:sz w:val="24"/>
                <w:szCs w:val="24"/>
              </w:rPr>
              <w:t xml:space="preserve">The pituitary gland secretes hormones which </w:t>
            </w:r>
            <w:r w:rsidR="00296B30">
              <w:rPr>
                <w:rFonts w:ascii="Times New Roman" w:hAnsi="Times New Roman" w:cs="Times New Roman"/>
                <w:sz w:val="24"/>
                <w:szCs w:val="24"/>
              </w:rPr>
              <w:t>galvanize</w:t>
            </w:r>
            <w:r>
              <w:rPr>
                <w:rFonts w:ascii="Times New Roman" w:hAnsi="Times New Roman" w:cs="Times New Roman"/>
                <w:sz w:val="24"/>
                <w:szCs w:val="24"/>
              </w:rPr>
              <w:t xml:space="preserve"> the thyroid gland to release thyroxine (raises metabolism)</w:t>
            </w:r>
          </w:p>
        </w:tc>
      </w:tr>
    </w:tbl>
    <w:p w14:paraId="7EC075C2" w14:textId="77777777" w:rsidR="00296B30" w:rsidRDefault="00296B30" w:rsidP="00263DFC">
      <w:pPr>
        <w:spacing w:line="240" w:lineRule="auto"/>
        <w:rPr>
          <w:rFonts w:ascii="Times New Roman" w:hAnsi="Times New Roman" w:cs="Times New Roman"/>
          <w:sz w:val="24"/>
          <w:szCs w:val="24"/>
        </w:rPr>
      </w:pPr>
    </w:p>
    <w:p w14:paraId="092FD234" w14:textId="68624016" w:rsidR="00296B30" w:rsidRDefault="00296B30" w:rsidP="00263DFC">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known as a cascade of events, a hormonal cascade.  </w:t>
      </w:r>
    </w:p>
    <w:p w14:paraId="2E36AF68" w14:textId="77777777" w:rsidR="00330578" w:rsidRDefault="007F3037" w:rsidP="00263DF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C4177AB" w14:textId="02F402D9" w:rsidR="007F3037" w:rsidRPr="00EF594C" w:rsidRDefault="00330578" w:rsidP="00263DFC">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A077F2" w:rsidRPr="00EF594C">
        <w:rPr>
          <w:rFonts w:ascii="Times New Roman" w:hAnsi="Times New Roman" w:cs="Times New Roman"/>
          <w:b/>
          <w:sz w:val="24"/>
          <w:szCs w:val="24"/>
        </w:rPr>
        <w:t>The Rise and Fall of Leptin</w:t>
      </w:r>
    </w:p>
    <w:p w14:paraId="06C9BDA9" w14:textId="3040C4D3" w:rsidR="007F3037" w:rsidRDefault="007F3037" w:rsidP="00263DFC">
      <w:pPr>
        <w:spacing w:line="240" w:lineRule="auto"/>
        <w:rPr>
          <w:rFonts w:ascii="Times New Roman" w:hAnsi="Times New Roman" w:cs="Times New Roman"/>
          <w:sz w:val="24"/>
          <w:szCs w:val="24"/>
        </w:rPr>
      </w:pPr>
      <w:r>
        <w:rPr>
          <w:rFonts w:ascii="Times New Roman" w:hAnsi="Times New Roman" w:cs="Times New Roman"/>
          <w:sz w:val="24"/>
          <w:szCs w:val="24"/>
        </w:rPr>
        <w:t xml:space="preserve">Leptin levels rapidly diminish via response to fasting and </w:t>
      </w:r>
      <w:r w:rsidR="0074772B">
        <w:rPr>
          <w:rFonts w:ascii="Times New Roman" w:hAnsi="Times New Roman" w:cs="Times New Roman"/>
          <w:sz w:val="24"/>
          <w:szCs w:val="24"/>
        </w:rPr>
        <w:t xml:space="preserve">elicit </w:t>
      </w:r>
      <w:r w:rsidR="009750EB">
        <w:rPr>
          <w:rFonts w:ascii="Times New Roman" w:hAnsi="Times New Roman" w:cs="Times New Roman"/>
          <w:sz w:val="24"/>
          <w:szCs w:val="24"/>
        </w:rPr>
        <w:t>large</w:t>
      </w:r>
      <w:r w:rsidR="0074772B">
        <w:rPr>
          <w:rFonts w:ascii="Times New Roman" w:hAnsi="Times New Roman" w:cs="Times New Roman"/>
          <w:sz w:val="24"/>
          <w:szCs w:val="24"/>
        </w:rPr>
        <w:t xml:space="preserve"> changes in the balance of hormone and energy levels. Relatively low leptin levels evoke over-eating and </w:t>
      </w:r>
      <w:r w:rsidR="00594ADF">
        <w:rPr>
          <w:rFonts w:ascii="Times New Roman" w:hAnsi="Times New Roman" w:cs="Times New Roman"/>
          <w:sz w:val="24"/>
          <w:szCs w:val="24"/>
        </w:rPr>
        <w:t xml:space="preserve">diminish </w:t>
      </w:r>
      <w:r w:rsidR="0074772B">
        <w:rPr>
          <w:rFonts w:ascii="Times New Roman" w:hAnsi="Times New Roman" w:cs="Times New Roman"/>
          <w:sz w:val="24"/>
          <w:szCs w:val="24"/>
        </w:rPr>
        <w:lastRenderedPageBreak/>
        <w:t>immunity, thyroid and reproductive hormones, and energy expenditure</w:t>
      </w:r>
      <w:r w:rsidR="002103F5">
        <w:rPr>
          <w:rFonts w:ascii="Times New Roman" w:hAnsi="Times New Roman" w:cs="Times New Roman"/>
          <w:sz w:val="24"/>
          <w:szCs w:val="24"/>
        </w:rPr>
        <w:t xml:space="preserve">. Leptin replacement or alternatives revert </w:t>
      </w:r>
      <w:r w:rsidR="009750EB">
        <w:rPr>
          <w:rFonts w:ascii="Times New Roman" w:hAnsi="Times New Roman" w:cs="Times New Roman"/>
          <w:sz w:val="24"/>
          <w:szCs w:val="24"/>
        </w:rPr>
        <w:t xml:space="preserve">(turn back) </w:t>
      </w:r>
      <w:bookmarkStart w:id="0" w:name="_GoBack"/>
      <w:bookmarkEnd w:id="0"/>
      <w:r w:rsidR="002103F5">
        <w:rPr>
          <w:rFonts w:ascii="Times New Roman" w:hAnsi="Times New Roman" w:cs="Times New Roman"/>
          <w:sz w:val="24"/>
          <w:szCs w:val="24"/>
        </w:rPr>
        <w:t xml:space="preserve">such alterations in immunity, levels of hormones and hypothalamic neuropeptides, and metabolism. </w:t>
      </w:r>
      <w:r w:rsidR="00A077F2">
        <w:rPr>
          <w:rFonts w:ascii="Times New Roman" w:hAnsi="Times New Roman" w:cs="Times New Roman"/>
          <w:sz w:val="24"/>
          <w:szCs w:val="24"/>
        </w:rPr>
        <w:t>Moreover, ex</w:t>
      </w:r>
      <w:r w:rsidR="00594ADF">
        <w:rPr>
          <w:rFonts w:ascii="Times New Roman" w:hAnsi="Times New Roman" w:cs="Times New Roman"/>
          <w:sz w:val="24"/>
          <w:szCs w:val="24"/>
        </w:rPr>
        <w:t>ogenous (external)</w:t>
      </w:r>
      <w:r w:rsidR="00A077F2">
        <w:rPr>
          <w:rFonts w:ascii="Times New Roman" w:hAnsi="Times New Roman" w:cs="Times New Roman"/>
          <w:sz w:val="24"/>
          <w:szCs w:val="24"/>
        </w:rPr>
        <w:t xml:space="preserve"> leptin decreases feeding and body weight in normal </w:t>
      </w:r>
      <w:r w:rsidR="00A74996">
        <w:rPr>
          <w:rFonts w:ascii="Times New Roman" w:hAnsi="Times New Roman" w:cs="Times New Roman"/>
          <w:sz w:val="24"/>
          <w:szCs w:val="24"/>
        </w:rPr>
        <w:t>patients and</w:t>
      </w:r>
      <w:r w:rsidR="00A077F2">
        <w:rPr>
          <w:rFonts w:ascii="Times New Roman" w:hAnsi="Times New Roman" w:cs="Times New Roman"/>
          <w:sz w:val="24"/>
          <w:szCs w:val="24"/>
        </w:rPr>
        <w:t xml:space="preserve"> is a</w:t>
      </w:r>
      <w:r w:rsidR="00594ADF">
        <w:rPr>
          <w:rFonts w:ascii="Times New Roman" w:hAnsi="Times New Roman" w:cs="Times New Roman"/>
          <w:sz w:val="24"/>
          <w:szCs w:val="24"/>
        </w:rPr>
        <w:t>n</w:t>
      </w:r>
      <w:r w:rsidR="00A077F2">
        <w:rPr>
          <w:rFonts w:ascii="Times New Roman" w:hAnsi="Times New Roman" w:cs="Times New Roman"/>
          <w:sz w:val="24"/>
          <w:szCs w:val="24"/>
        </w:rPr>
        <w:t xml:space="preserve"> </w:t>
      </w:r>
      <w:r w:rsidR="00594ADF">
        <w:rPr>
          <w:rFonts w:ascii="Times New Roman" w:hAnsi="Times New Roman" w:cs="Times New Roman"/>
          <w:sz w:val="24"/>
          <w:szCs w:val="24"/>
        </w:rPr>
        <w:t xml:space="preserve">important </w:t>
      </w:r>
      <w:r w:rsidR="00A077F2">
        <w:rPr>
          <w:rFonts w:ascii="Times New Roman" w:hAnsi="Times New Roman" w:cs="Times New Roman"/>
          <w:sz w:val="24"/>
          <w:szCs w:val="24"/>
        </w:rPr>
        <w:t>hindrance of energy expenditure in patients</w:t>
      </w:r>
      <w:r w:rsidR="00594ADF">
        <w:rPr>
          <w:rFonts w:ascii="Times New Roman" w:hAnsi="Times New Roman" w:cs="Times New Roman"/>
          <w:sz w:val="24"/>
          <w:szCs w:val="24"/>
        </w:rPr>
        <w:t xml:space="preserve"> not eating</w:t>
      </w:r>
      <w:r w:rsidR="00A077F2">
        <w:rPr>
          <w:rFonts w:ascii="Times New Roman" w:hAnsi="Times New Roman" w:cs="Times New Roman"/>
          <w:sz w:val="24"/>
          <w:szCs w:val="24"/>
        </w:rPr>
        <w:t>.</w:t>
      </w:r>
      <w:r w:rsidR="00A74996">
        <w:rPr>
          <w:rFonts w:ascii="Times New Roman" w:hAnsi="Times New Roman" w:cs="Times New Roman"/>
          <w:sz w:val="24"/>
          <w:szCs w:val="24"/>
        </w:rPr>
        <w:t xml:space="preserve"> </w:t>
      </w:r>
      <w:r w:rsidR="002103F5">
        <w:rPr>
          <w:rFonts w:ascii="Times New Roman" w:hAnsi="Times New Roman" w:cs="Times New Roman"/>
          <w:sz w:val="24"/>
          <w:szCs w:val="24"/>
        </w:rPr>
        <w:t>Furthermore, the re</w:t>
      </w:r>
      <w:r w:rsidR="00D521F1">
        <w:rPr>
          <w:rFonts w:ascii="Times New Roman" w:hAnsi="Times New Roman" w:cs="Times New Roman"/>
          <w:sz w:val="24"/>
          <w:szCs w:val="24"/>
        </w:rPr>
        <w:t xml:space="preserve">storing </w:t>
      </w:r>
      <w:r w:rsidR="002103F5">
        <w:rPr>
          <w:rFonts w:ascii="Times New Roman" w:hAnsi="Times New Roman" w:cs="Times New Roman"/>
          <w:sz w:val="24"/>
          <w:szCs w:val="24"/>
        </w:rPr>
        <w:t>of individuals lacking fat cells enhance</w:t>
      </w:r>
      <w:r w:rsidR="00D521F1">
        <w:rPr>
          <w:rFonts w:ascii="Times New Roman" w:hAnsi="Times New Roman" w:cs="Times New Roman"/>
          <w:sz w:val="24"/>
          <w:szCs w:val="24"/>
        </w:rPr>
        <w:t>s</w:t>
      </w:r>
      <w:r w:rsidR="002103F5">
        <w:rPr>
          <w:rFonts w:ascii="Times New Roman" w:hAnsi="Times New Roman" w:cs="Times New Roman"/>
          <w:sz w:val="24"/>
          <w:szCs w:val="24"/>
        </w:rPr>
        <w:t xml:space="preserve"> the function of reproductive and reverses atypical </w:t>
      </w:r>
      <w:r w:rsidR="00D521F1">
        <w:rPr>
          <w:rFonts w:ascii="Times New Roman" w:hAnsi="Times New Roman" w:cs="Times New Roman"/>
          <w:sz w:val="24"/>
          <w:szCs w:val="24"/>
        </w:rPr>
        <w:t xml:space="preserve">(not normal) </w:t>
      </w:r>
      <w:r w:rsidR="002103F5">
        <w:rPr>
          <w:rFonts w:ascii="Times New Roman" w:hAnsi="Times New Roman" w:cs="Times New Roman"/>
          <w:sz w:val="24"/>
          <w:szCs w:val="24"/>
        </w:rPr>
        <w:t xml:space="preserve">glucose and lipid metabolism. Such adaptations </w:t>
      </w:r>
      <w:r w:rsidR="00594ADF">
        <w:rPr>
          <w:rFonts w:ascii="Times New Roman" w:hAnsi="Times New Roman" w:cs="Times New Roman"/>
          <w:sz w:val="24"/>
          <w:szCs w:val="24"/>
        </w:rPr>
        <w:t>caused</w:t>
      </w:r>
      <w:r w:rsidR="002103F5">
        <w:rPr>
          <w:rFonts w:ascii="Times New Roman" w:hAnsi="Times New Roman" w:cs="Times New Roman"/>
          <w:sz w:val="24"/>
          <w:szCs w:val="24"/>
        </w:rPr>
        <w:t xml:space="preserve"> by low leptin levels might have progressed as a protective against the potential of starvation by restricting energy use and </w:t>
      </w:r>
      <w:r w:rsidR="00D521F1">
        <w:rPr>
          <w:rFonts w:ascii="Times New Roman" w:hAnsi="Times New Roman" w:cs="Times New Roman"/>
          <w:sz w:val="24"/>
          <w:szCs w:val="24"/>
        </w:rPr>
        <w:t>improve</w:t>
      </w:r>
      <w:r w:rsidR="002103F5">
        <w:rPr>
          <w:rFonts w:ascii="Times New Roman" w:hAnsi="Times New Roman" w:cs="Times New Roman"/>
          <w:sz w:val="24"/>
          <w:szCs w:val="24"/>
        </w:rPr>
        <w:t xml:space="preserve"> energy storage in in the form of fat. In the contemporary</w:t>
      </w:r>
      <w:r w:rsidR="00D521F1">
        <w:rPr>
          <w:rFonts w:ascii="Times New Roman" w:hAnsi="Times New Roman" w:cs="Times New Roman"/>
          <w:sz w:val="24"/>
          <w:szCs w:val="24"/>
        </w:rPr>
        <w:t xml:space="preserve"> or modern</w:t>
      </w:r>
      <w:r w:rsidR="002103F5">
        <w:rPr>
          <w:rFonts w:ascii="Times New Roman" w:hAnsi="Times New Roman" w:cs="Times New Roman"/>
          <w:sz w:val="24"/>
          <w:szCs w:val="24"/>
        </w:rPr>
        <w:t xml:space="preserve"> setting, where food, for the most part, is plentiful and exercise is </w:t>
      </w:r>
      <w:r w:rsidR="00D521F1">
        <w:rPr>
          <w:rFonts w:ascii="Times New Roman" w:hAnsi="Times New Roman" w:cs="Times New Roman"/>
          <w:sz w:val="24"/>
          <w:szCs w:val="24"/>
        </w:rPr>
        <w:t>not fully participated in</w:t>
      </w:r>
      <w:r w:rsidR="002E24D6">
        <w:rPr>
          <w:rFonts w:ascii="Times New Roman" w:hAnsi="Times New Roman" w:cs="Times New Roman"/>
          <w:sz w:val="24"/>
          <w:szCs w:val="24"/>
        </w:rPr>
        <w:t xml:space="preserve">, this metabolic efficiency is </w:t>
      </w:r>
      <w:r w:rsidR="00D521F1">
        <w:rPr>
          <w:rFonts w:ascii="Times New Roman" w:hAnsi="Times New Roman" w:cs="Times New Roman"/>
          <w:sz w:val="24"/>
          <w:szCs w:val="24"/>
        </w:rPr>
        <w:t>leans</w:t>
      </w:r>
      <w:r w:rsidR="002E24D6">
        <w:rPr>
          <w:rFonts w:ascii="Times New Roman" w:hAnsi="Times New Roman" w:cs="Times New Roman"/>
          <w:sz w:val="24"/>
          <w:szCs w:val="24"/>
        </w:rPr>
        <w:t xml:space="preserve"> toward obesity. </w:t>
      </w:r>
      <w:r w:rsidR="00A74996">
        <w:rPr>
          <w:rFonts w:ascii="Times New Roman" w:hAnsi="Times New Roman" w:cs="Times New Roman"/>
          <w:sz w:val="24"/>
          <w:szCs w:val="24"/>
        </w:rPr>
        <w:t xml:space="preserve">An establishment is made that leptin deficiency is a core regulator of neuroendocrine </w:t>
      </w:r>
      <w:r w:rsidR="00D521F1">
        <w:rPr>
          <w:rFonts w:ascii="Times New Roman" w:hAnsi="Times New Roman" w:cs="Times New Roman"/>
          <w:sz w:val="24"/>
          <w:szCs w:val="24"/>
        </w:rPr>
        <w:t>(</w:t>
      </w:r>
      <w:r w:rsidR="00D521F1" w:rsidRPr="00D521F1">
        <w:rPr>
          <w:rFonts w:ascii="Times New Roman" w:hAnsi="Times New Roman" w:cs="Times New Roman"/>
          <w:sz w:val="24"/>
          <w:szCs w:val="24"/>
        </w:rPr>
        <w:t>both neural and endocrine in structure or function</w:t>
      </w:r>
      <w:r w:rsidR="00D521F1">
        <w:rPr>
          <w:rFonts w:ascii="Times New Roman" w:hAnsi="Times New Roman" w:cs="Times New Roman"/>
          <w:sz w:val="24"/>
          <w:szCs w:val="24"/>
        </w:rPr>
        <w:t xml:space="preserve">) </w:t>
      </w:r>
      <w:r w:rsidR="00A74996">
        <w:rPr>
          <w:rFonts w:ascii="Times New Roman" w:hAnsi="Times New Roman" w:cs="Times New Roman"/>
          <w:sz w:val="24"/>
          <w:szCs w:val="24"/>
        </w:rPr>
        <w:t>and metabolic responses that is</w:t>
      </w:r>
      <w:r w:rsidR="00D521F1">
        <w:rPr>
          <w:rFonts w:ascii="Times New Roman" w:hAnsi="Times New Roman" w:cs="Times New Roman"/>
          <w:sz w:val="24"/>
          <w:szCs w:val="24"/>
        </w:rPr>
        <w:t xml:space="preserve"> associated</w:t>
      </w:r>
      <w:r w:rsidR="00A74996">
        <w:rPr>
          <w:rFonts w:ascii="Times New Roman" w:hAnsi="Times New Roman" w:cs="Times New Roman"/>
          <w:sz w:val="24"/>
          <w:szCs w:val="24"/>
        </w:rPr>
        <w:t xml:space="preserve"> by negative energy balance and weight loss.</w:t>
      </w:r>
      <w:r w:rsidR="005C6205">
        <w:rPr>
          <w:rFonts w:ascii="Times New Roman" w:hAnsi="Times New Roman" w:cs="Times New Roman"/>
          <w:sz w:val="24"/>
          <w:szCs w:val="24"/>
        </w:rPr>
        <w:t xml:space="preserve"> </w:t>
      </w:r>
      <w:r w:rsidR="006C0AE2">
        <w:rPr>
          <w:rFonts w:ascii="Times New Roman" w:hAnsi="Times New Roman" w:cs="Times New Roman"/>
          <w:sz w:val="24"/>
          <w:szCs w:val="24"/>
        </w:rPr>
        <w:t>Although, lep</w:t>
      </w:r>
      <w:r w:rsidR="00A0633A">
        <w:rPr>
          <w:rFonts w:ascii="Times New Roman" w:hAnsi="Times New Roman" w:cs="Times New Roman"/>
          <w:sz w:val="24"/>
          <w:szCs w:val="24"/>
        </w:rPr>
        <w:t xml:space="preserve">tin administration decreases food intake in normal individuals, food consumption eventually returns to </w:t>
      </w:r>
      <w:r w:rsidR="00D521F1">
        <w:rPr>
          <w:rFonts w:ascii="Times New Roman" w:hAnsi="Times New Roman" w:cs="Times New Roman"/>
          <w:sz w:val="24"/>
          <w:szCs w:val="24"/>
        </w:rPr>
        <w:t>normal</w:t>
      </w:r>
      <w:r w:rsidR="00A0633A">
        <w:rPr>
          <w:rFonts w:ascii="Times New Roman" w:hAnsi="Times New Roman" w:cs="Times New Roman"/>
          <w:sz w:val="24"/>
          <w:szCs w:val="24"/>
        </w:rPr>
        <w:t xml:space="preserve"> during extended leptin oversight, once body fat units have been notably impacted. In addition, treatment with leptin alone is ineffective as means to reduce food intake and body weight on obese individuals. </w:t>
      </w:r>
      <w:r w:rsidR="00E250E6">
        <w:rPr>
          <w:rFonts w:ascii="Times New Roman" w:hAnsi="Times New Roman" w:cs="Times New Roman"/>
          <w:sz w:val="24"/>
          <w:szCs w:val="24"/>
        </w:rPr>
        <w:t xml:space="preserve">Nonetheless, elevated circulating leptin levels in obese subjects inspires the notion of “leptin resistance” in </w:t>
      </w:r>
      <w:r w:rsidR="00D521F1">
        <w:rPr>
          <w:rFonts w:ascii="Times New Roman" w:hAnsi="Times New Roman" w:cs="Times New Roman"/>
          <w:sz w:val="24"/>
          <w:szCs w:val="24"/>
        </w:rPr>
        <w:t xml:space="preserve">typical </w:t>
      </w:r>
      <w:r w:rsidR="00E250E6">
        <w:rPr>
          <w:rFonts w:ascii="Times New Roman" w:hAnsi="Times New Roman" w:cs="Times New Roman"/>
          <w:sz w:val="24"/>
          <w:szCs w:val="24"/>
        </w:rPr>
        <w:t>cases of obesity.</w:t>
      </w:r>
    </w:p>
    <w:p w14:paraId="5AD7E2F2" w14:textId="272A4CE2" w:rsidR="00FB4FB0" w:rsidRDefault="00FB4FB0" w:rsidP="00263DFC">
      <w:pPr>
        <w:spacing w:line="240" w:lineRule="auto"/>
        <w:rPr>
          <w:rFonts w:ascii="Times New Roman" w:hAnsi="Times New Roman" w:cs="Times New Roman"/>
          <w:sz w:val="24"/>
          <w:szCs w:val="24"/>
        </w:rPr>
      </w:pPr>
    </w:p>
    <w:p w14:paraId="62E24726" w14:textId="5DDABB21" w:rsidR="00F1291E" w:rsidRDefault="00F1291E" w:rsidP="00263DF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FB4FB0" w:rsidRPr="00FB4FB0">
        <w:rPr>
          <w:rFonts w:ascii="Times New Roman" w:hAnsi="Times New Roman" w:cs="Times New Roman"/>
          <w:b/>
          <w:sz w:val="24"/>
          <w:szCs w:val="24"/>
        </w:rPr>
        <w:t>Assessing Leptin Resistance</w:t>
      </w:r>
    </w:p>
    <w:p w14:paraId="2A0FF03C" w14:textId="2B49B92E" w:rsidR="00FB4FB0" w:rsidRPr="00F1291E" w:rsidRDefault="00FB4FB0" w:rsidP="00263DFC">
      <w:pPr>
        <w:spacing w:line="240" w:lineRule="auto"/>
        <w:rPr>
          <w:rFonts w:ascii="Times New Roman" w:hAnsi="Times New Roman" w:cs="Times New Roman"/>
          <w:b/>
          <w:sz w:val="24"/>
          <w:szCs w:val="24"/>
        </w:rPr>
      </w:pPr>
      <w:r w:rsidRPr="00FB4FB0">
        <w:rPr>
          <w:rFonts w:ascii="Times New Roman" w:hAnsi="Times New Roman" w:cs="Times New Roman"/>
          <w:sz w:val="24"/>
          <w:szCs w:val="24"/>
        </w:rPr>
        <w:t>Ultimately, leptin resistance is synonymous with the word obesity</w:t>
      </w:r>
      <w:r>
        <w:rPr>
          <w:rFonts w:ascii="Times New Roman" w:hAnsi="Times New Roman" w:cs="Times New Roman"/>
          <w:sz w:val="24"/>
          <w:szCs w:val="24"/>
        </w:rPr>
        <w:t xml:space="preserve">. Furthermore, since obesity promotes a multitude of pathways of cellular leptin resistance, compromised leptin mechanisms is evident in obese subjects. To completely understand this model, occurrences of genetic obesity must be analyzed: </w:t>
      </w:r>
      <w:r w:rsidR="00F1291E">
        <w:rPr>
          <w:rFonts w:ascii="Times New Roman" w:hAnsi="Times New Roman" w:cs="Times New Roman"/>
          <w:sz w:val="24"/>
          <w:szCs w:val="24"/>
        </w:rPr>
        <w:t xml:space="preserve">1. NPY suppression 2. </w:t>
      </w:r>
      <w:r w:rsidRPr="00FB4FB0">
        <w:rPr>
          <w:rFonts w:ascii="Times New Roman" w:hAnsi="Times New Roman" w:cs="Times New Roman"/>
          <w:sz w:val="24"/>
          <w:szCs w:val="24"/>
        </w:rPr>
        <w:t xml:space="preserve">Alterations in LEPR-B or LEPR-B signaling, </w:t>
      </w:r>
      <w:r w:rsidR="00F1291E">
        <w:rPr>
          <w:rFonts w:ascii="Times New Roman" w:hAnsi="Times New Roman" w:cs="Times New Roman"/>
          <w:sz w:val="24"/>
          <w:szCs w:val="24"/>
        </w:rPr>
        <w:t>3.</w:t>
      </w:r>
      <w:r w:rsidRPr="00FB4FB0">
        <w:rPr>
          <w:rFonts w:ascii="Times New Roman" w:hAnsi="Times New Roman" w:cs="Times New Roman"/>
          <w:sz w:val="24"/>
          <w:szCs w:val="24"/>
        </w:rPr>
        <w:t xml:space="preserve"> </w:t>
      </w:r>
      <w:r w:rsidR="00F1291E">
        <w:rPr>
          <w:rFonts w:ascii="Times New Roman" w:hAnsi="Times New Roman" w:cs="Times New Roman"/>
          <w:sz w:val="24"/>
          <w:szCs w:val="24"/>
        </w:rPr>
        <w:t>D</w:t>
      </w:r>
      <w:r w:rsidRPr="00FB4FB0">
        <w:rPr>
          <w:rFonts w:ascii="Times New Roman" w:hAnsi="Times New Roman" w:cs="Times New Roman"/>
          <w:sz w:val="24"/>
          <w:szCs w:val="24"/>
        </w:rPr>
        <w:t xml:space="preserve">isruption of neural pathways known to participate in leptin action, and 4) </w:t>
      </w:r>
      <w:r w:rsidR="00F1291E">
        <w:rPr>
          <w:rFonts w:ascii="Times New Roman" w:hAnsi="Times New Roman" w:cs="Times New Roman"/>
          <w:sz w:val="24"/>
          <w:szCs w:val="24"/>
        </w:rPr>
        <w:t>A leaky IMM.</w:t>
      </w:r>
    </w:p>
    <w:p w14:paraId="5BE9EE3F" w14:textId="77777777" w:rsidR="009D538D" w:rsidRDefault="009D538D" w:rsidP="009D538D">
      <w:pPr>
        <w:pStyle w:val="ListParagraph"/>
        <w:spacing w:line="240" w:lineRule="auto"/>
        <w:ind w:left="420"/>
        <w:rPr>
          <w:rFonts w:ascii="Times New Roman" w:hAnsi="Times New Roman" w:cs="Times New Roman"/>
          <w:sz w:val="24"/>
          <w:szCs w:val="24"/>
        </w:rPr>
      </w:pPr>
    </w:p>
    <w:p w14:paraId="15F51003" w14:textId="68212DE1" w:rsidR="00F1291E" w:rsidRDefault="00F1291E" w:rsidP="00F1291E">
      <w:pPr>
        <w:pStyle w:val="ListParagraph"/>
        <w:numPr>
          <w:ilvl w:val="0"/>
          <w:numId w:val="2"/>
        </w:numPr>
        <w:spacing w:line="240" w:lineRule="auto"/>
        <w:rPr>
          <w:rFonts w:ascii="Times New Roman" w:hAnsi="Times New Roman" w:cs="Times New Roman"/>
          <w:sz w:val="24"/>
          <w:szCs w:val="24"/>
        </w:rPr>
      </w:pPr>
      <w:r w:rsidRPr="00F1291E">
        <w:rPr>
          <w:rFonts w:ascii="Times New Roman" w:hAnsi="Times New Roman" w:cs="Times New Roman"/>
          <w:sz w:val="24"/>
          <w:szCs w:val="24"/>
        </w:rPr>
        <w:t>NPY Suppression</w:t>
      </w:r>
    </w:p>
    <w:p w14:paraId="353E8FAD" w14:textId="41D8BDEE" w:rsidR="00F1291E" w:rsidRDefault="009D538D" w:rsidP="00CE1AC4">
      <w:pPr>
        <w:spacing w:line="240" w:lineRule="auto"/>
        <w:ind w:left="420"/>
        <w:rPr>
          <w:rFonts w:ascii="Times New Roman" w:hAnsi="Times New Roman" w:cs="Times New Roman"/>
          <w:sz w:val="24"/>
          <w:szCs w:val="24"/>
        </w:rPr>
      </w:pPr>
      <w:r>
        <w:rPr>
          <w:rFonts w:ascii="Times New Roman" w:hAnsi="Times New Roman" w:cs="Times New Roman"/>
          <w:sz w:val="24"/>
          <w:szCs w:val="24"/>
        </w:rPr>
        <w:t xml:space="preserve"> </w:t>
      </w:r>
      <w:r w:rsidR="00CE1AC4">
        <w:rPr>
          <w:rFonts w:ascii="Times New Roman" w:hAnsi="Times New Roman" w:cs="Times New Roman"/>
          <w:sz w:val="24"/>
          <w:szCs w:val="24"/>
        </w:rPr>
        <w:t>NPY suppression of appetite; represses neuropeptide y (NPY) which is an appetite stimulant that results in the loss of appetite. This stimulant causes leptin to bar transcription of mRNA for NPY leading to appetite levels decreasing.</w:t>
      </w:r>
    </w:p>
    <w:p w14:paraId="771D3CCD" w14:textId="391C9652" w:rsidR="00CE1AC4" w:rsidRDefault="00CE1AC4" w:rsidP="00CE1AC4">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Alterations in LEPR-B or LEPR-B signaling</w:t>
      </w:r>
    </w:p>
    <w:p w14:paraId="0DC3FD18" w14:textId="386D1469" w:rsidR="00734109" w:rsidRDefault="009D538D" w:rsidP="00D0633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E1AC4" w:rsidRPr="00D06337">
        <w:rPr>
          <w:rFonts w:ascii="Times New Roman" w:hAnsi="Times New Roman" w:cs="Times New Roman"/>
          <w:sz w:val="24"/>
          <w:szCs w:val="24"/>
        </w:rPr>
        <w:t xml:space="preserve">Individuals with primary LEPR-B mutations are the simplest to identify as the correlation of </w:t>
      </w:r>
      <w:r w:rsidR="00D06337">
        <w:rPr>
          <w:rFonts w:ascii="Times New Roman" w:hAnsi="Times New Roman" w:cs="Times New Roman"/>
          <w:sz w:val="24"/>
          <w:szCs w:val="24"/>
        </w:rPr>
        <w:t xml:space="preserve">          </w:t>
      </w:r>
      <w:r w:rsidR="00CE1AC4" w:rsidRPr="00D06337">
        <w:rPr>
          <w:rFonts w:ascii="Times New Roman" w:hAnsi="Times New Roman" w:cs="Times New Roman"/>
          <w:sz w:val="24"/>
          <w:szCs w:val="24"/>
        </w:rPr>
        <w:t xml:space="preserve">the </w:t>
      </w:r>
      <w:r w:rsidR="00D06337" w:rsidRPr="00D06337">
        <w:rPr>
          <w:rFonts w:ascii="Times New Roman" w:hAnsi="Times New Roman" w:cs="Times New Roman"/>
          <w:sz w:val="24"/>
          <w:szCs w:val="24"/>
        </w:rPr>
        <w:t>defeat</w:t>
      </w:r>
      <w:r w:rsidR="00CE1AC4" w:rsidRPr="00D06337">
        <w:rPr>
          <w:rFonts w:ascii="Times New Roman" w:hAnsi="Times New Roman" w:cs="Times New Roman"/>
          <w:sz w:val="24"/>
          <w:szCs w:val="24"/>
        </w:rPr>
        <w:t xml:space="preserve"> of cellular leptin action is</w:t>
      </w:r>
      <w:r w:rsidR="00D06337" w:rsidRPr="00D06337">
        <w:rPr>
          <w:rFonts w:ascii="Times New Roman" w:hAnsi="Times New Roman" w:cs="Times New Roman"/>
          <w:sz w:val="24"/>
          <w:szCs w:val="24"/>
        </w:rPr>
        <w:t xml:space="preserve"> uninhibited to obesity pathogenesis. </w:t>
      </w:r>
      <w:r w:rsidR="00D06337">
        <w:rPr>
          <w:rFonts w:ascii="Times New Roman" w:hAnsi="Times New Roman" w:cs="Times New Roman"/>
          <w:sz w:val="24"/>
          <w:szCs w:val="24"/>
        </w:rPr>
        <w:t xml:space="preserve">Reduced leptin action and LEPR-B signaling is connected to such alterations that accommodate LEPR-B trafficking or down the pathway LEPR-B signaling. </w:t>
      </w:r>
    </w:p>
    <w:p w14:paraId="7B68F52A" w14:textId="360A8D67" w:rsidR="009D538D" w:rsidRPr="009D538D" w:rsidRDefault="00734109" w:rsidP="009D538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Disruption of neural pathways known to participate in leptin action </w:t>
      </w:r>
    </w:p>
    <w:p w14:paraId="118C7B8D" w14:textId="556C7EC1" w:rsidR="009D538D" w:rsidRDefault="009D538D" w:rsidP="009D538D">
      <w:pPr>
        <w:pStyle w:val="ListParagraph"/>
        <w:spacing w:line="240" w:lineRule="auto"/>
        <w:ind w:left="420"/>
        <w:rPr>
          <w:rFonts w:ascii="Times New Roman" w:hAnsi="Times New Roman" w:cs="Times New Roman"/>
          <w:sz w:val="24"/>
          <w:szCs w:val="24"/>
        </w:rPr>
      </w:pPr>
    </w:p>
    <w:p w14:paraId="18BF987D" w14:textId="3AF971A0" w:rsidR="00CE1AC4" w:rsidRDefault="009D538D" w:rsidP="009D538D">
      <w:pPr>
        <w:pStyle w:val="ListParagraph"/>
        <w:spacing w:line="240" w:lineRule="auto"/>
        <w:ind w:left="420"/>
        <w:rPr>
          <w:rFonts w:ascii="Times New Roman" w:hAnsi="Times New Roman" w:cs="Times New Roman"/>
          <w:sz w:val="24"/>
          <w:szCs w:val="24"/>
        </w:rPr>
      </w:pPr>
      <w:r>
        <w:rPr>
          <w:rFonts w:ascii="Times New Roman" w:hAnsi="Times New Roman" w:cs="Times New Roman"/>
          <w:sz w:val="24"/>
          <w:szCs w:val="24"/>
        </w:rPr>
        <w:t xml:space="preserve"> </w:t>
      </w:r>
      <w:r w:rsidR="00734109" w:rsidRPr="009D538D">
        <w:rPr>
          <w:rFonts w:ascii="Times New Roman" w:hAnsi="Times New Roman" w:cs="Times New Roman"/>
          <w:sz w:val="24"/>
          <w:szCs w:val="24"/>
        </w:rPr>
        <w:t xml:space="preserve">Proopiomelanocortin (POMC) neurons in the nucleus of the hypothalamus protrude to downstream targets </w:t>
      </w:r>
      <w:r w:rsidRPr="009D538D">
        <w:rPr>
          <w:rFonts w:ascii="Times New Roman" w:hAnsi="Times New Roman" w:cs="Times New Roman"/>
          <w:sz w:val="24"/>
          <w:szCs w:val="24"/>
        </w:rPr>
        <w:t xml:space="preserve">in the arcuate nucleus of the hypothalamus (ARC) </w:t>
      </w:r>
      <w:r w:rsidR="00734109" w:rsidRPr="009D538D">
        <w:rPr>
          <w:rFonts w:ascii="Times New Roman" w:hAnsi="Times New Roman" w:cs="Times New Roman"/>
          <w:sz w:val="24"/>
          <w:szCs w:val="24"/>
        </w:rPr>
        <w:t>(e.g.</w:t>
      </w:r>
      <w:r w:rsidR="009F15FB">
        <w:rPr>
          <w:rFonts w:ascii="Times New Roman" w:hAnsi="Times New Roman" w:cs="Times New Roman"/>
          <w:sz w:val="24"/>
          <w:szCs w:val="24"/>
        </w:rPr>
        <w:t>,</w:t>
      </w:r>
      <w:r w:rsidR="00734109" w:rsidRPr="009D538D">
        <w:rPr>
          <w:rFonts w:ascii="Times New Roman" w:hAnsi="Times New Roman" w:cs="Times New Roman"/>
          <w:sz w:val="24"/>
          <w:szCs w:val="24"/>
        </w:rPr>
        <w:t xml:space="preserve"> the paraventricular hypothalamic nucleus, PVH) where they free POMC-derived peptides, which involves α-MSH, that activate CNS melanocortin receptors to diminish food consumption and enlarges energy disbursement. Many POMC neurons exhibit LEPR-B, and </w:t>
      </w:r>
      <w:r w:rsidR="00734109" w:rsidRPr="009D538D">
        <w:rPr>
          <w:rFonts w:ascii="Times New Roman" w:hAnsi="Times New Roman" w:cs="Times New Roman"/>
          <w:sz w:val="24"/>
          <w:szCs w:val="24"/>
        </w:rPr>
        <w:lastRenderedPageBreak/>
        <w:t xml:space="preserve">leptin expands the task of the melanocortin system. Interference of melanocortin activity by physical lesions of the ARC or PVH, by pharmacological </w:t>
      </w:r>
      <w:r w:rsidRPr="009D538D">
        <w:rPr>
          <w:rFonts w:ascii="Times New Roman" w:hAnsi="Times New Roman" w:cs="Times New Roman"/>
          <w:sz w:val="24"/>
          <w:szCs w:val="24"/>
        </w:rPr>
        <w:t>features</w:t>
      </w:r>
      <w:r w:rsidR="00734109" w:rsidRPr="009D538D">
        <w:rPr>
          <w:rFonts w:ascii="Times New Roman" w:hAnsi="Times New Roman" w:cs="Times New Roman"/>
          <w:sz w:val="24"/>
          <w:szCs w:val="24"/>
        </w:rPr>
        <w:t xml:space="preserve">, or by </w:t>
      </w:r>
      <w:r w:rsidRPr="009D538D">
        <w:rPr>
          <w:rFonts w:ascii="Times New Roman" w:hAnsi="Times New Roman" w:cs="Times New Roman"/>
          <w:sz w:val="24"/>
          <w:szCs w:val="24"/>
        </w:rPr>
        <w:t>a myriad of</w:t>
      </w:r>
      <w:r w:rsidR="00734109" w:rsidRPr="009D538D">
        <w:rPr>
          <w:rFonts w:ascii="Times New Roman" w:hAnsi="Times New Roman" w:cs="Times New Roman"/>
          <w:sz w:val="24"/>
          <w:szCs w:val="24"/>
        </w:rPr>
        <w:t xml:space="preserve"> genetic </w:t>
      </w:r>
      <w:r w:rsidRPr="009D538D">
        <w:rPr>
          <w:rFonts w:ascii="Times New Roman" w:hAnsi="Times New Roman" w:cs="Times New Roman"/>
          <w:sz w:val="24"/>
          <w:szCs w:val="24"/>
        </w:rPr>
        <w:t xml:space="preserve">modifications </w:t>
      </w:r>
      <w:r w:rsidR="00734109" w:rsidRPr="009D538D">
        <w:rPr>
          <w:rFonts w:ascii="Times New Roman" w:hAnsi="Times New Roman" w:cs="Times New Roman"/>
          <w:sz w:val="24"/>
          <w:szCs w:val="24"/>
        </w:rPr>
        <w:t xml:space="preserve">at the </w:t>
      </w:r>
      <w:r w:rsidRPr="009D538D">
        <w:rPr>
          <w:rFonts w:ascii="Times New Roman" w:hAnsi="Times New Roman" w:cs="Times New Roman"/>
          <w:sz w:val="24"/>
          <w:szCs w:val="24"/>
        </w:rPr>
        <w:t xml:space="preserve">tier </w:t>
      </w:r>
      <w:r w:rsidR="00734109" w:rsidRPr="009D538D">
        <w:rPr>
          <w:rFonts w:ascii="Times New Roman" w:hAnsi="Times New Roman" w:cs="Times New Roman"/>
          <w:sz w:val="24"/>
          <w:szCs w:val="24"/>
        </w:rPr>
        <w:t xml:space="preserve">of the melanocortin peptide or its receptors, </w:t>
      </w:r>
      <w:r w:rsidRPr="009D538D">
        <w:rPr>
          <w:rFonts w:ascii="Times New Roman" w:hAnsi="Times New Roman" w:cs="Times New Roman"/>
          <w:sz w:val="24"/>
          <w:szCs w:val="24"/>
        </w:rPr>
        <w:t xml:space="preserve">results in </w:t>
      </w:r>
      <w:r w:rsidR="00734109" w:rsidRPr="009D538D">
        <w:rPr>
          <w:rFonts w:ascii="Times New Roman" w:hAnsi="Times New Roman" w:cs="Times New Roman"/>
          <w:sz w:val="24"/>
          <w:szCs w:val="24"/>
        </w:rPr>
        <w:t xml:space="preserve">obesity and </w:t>
      </w:r>
      <w:r w:rsidRPr="009D538D">
        <w:rPr>
          <w:rFonts w:ascii="Times New Roman" w:hAnsi="Times New Roman" w:cs="Times New Roman"/>
          <w:sz w:val="24"/>
          <w:szCs w:val="24"/>
        </w:rPr>
        <w:t xml:space="preserve">corresponding </w:t>
      </w:r>
      <w:r w:rsidR="00734109" w:rsidRPr="009D538D">
        <w:rPr>
          <w:rFonts w:ascii="Times New Roman" w:hAnsi="Times New Roman" w:cs="Times New Roman"/>
          <w:sz w:val="24"/>
          <w:szCs w:val="24"/>
        </w:rPr>
        <w:t>hyperleptinemia</w:t>
      </w:r>
      <w:r w:rsidRPr="009D538D">
        <w:rPr>
          <w:rFonts w:ascii="Times New Roman" w:hAnsi="Times New Roman" w:cs="Times New Roman"/>
          <w:sz w:val="24"/>
          <w:szCs w:val="24"/>
        </w:rPr>
        <w:t xml:space="preserve">. </w:t>
      </w:r>
      <w:r w:rsidR="00CE1AC4" w:rsidRPr="009D538D">
        <w:rPr>
          <w:rFonts w:ascii="Times New Roman" w:hAnsi="Times New Roman" w:cs="Times New Roman"/>
          <w:sz w:val="24"/>
          <w:szCs w:val="24"/>
        </w:rPr>
        <w:t xml:space="preserve"> </w:t>
      </w:r>
    </w:p>
    <w:p w14:paraId="5F0BF8B6" w14:textId="6951527B" w:rsidR="009D538D" w:rsidRDefault="009D538D" w:rsidP="009D538D">
      <w:pPr>
        <w:pStyle w:val="ListParagraph"/>
        <w:spacing w:line="240" w:lineRule="auto"/>
        <w:ind w:left="420"/>
        <w:rPr>
          <w:rFonts w:ascii="Times New Roman" w:hAnsi="Times New Roman" w:cs="Times New Roman"/>
          <w:sz w:val="24"/>
          <w:szCs w:val="24"/>
        </w:rPr>
      </w:pPr>
    </w:p>
    <w:p w14:paraId="6FD615E4" w14:textId="4D543DFB" w:rsidR="009D538D" w:rsidRDefault="009D538D" w:rsidP="009D538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 leaky IMM</w:t>
      </w:r>
    </w:p>
    <w:p w14:paraId="22BCDA43" w14:textId="77777777" w:rsidR="009D538D" w:rsidRDefault="009D538D" w:rsidP="009D538D">
      <w:pPr>
        <w:pStyle w:val="ListParagraph"/>
        <w:spacing w:line="240" w:lineRule="auto"/>
        <w:ind w:left="420"/>
        <w:rPr>
          <w:rFonts w:ascii="Times New Roman" w:hAnsi="Times New Roman" w:cs="Times New Roman"/>
          <w:sz w:val="24"/>
          <w:szCs w:val="24"/>
        </w:rPr>
      </w:pPr>
    </w:p>
    <w:p w14:paraId="33DA960F" w14:textId="00D719C5" w:rsidR="009D538D" w:rsidRDefault="009D538D" w:rsidP="009D538D">
      <w:pPr>
        <w:pStyle w:val="ListParagraph"/>
        <w:spacing w:line="240" w:lineRule="auto"/>
        <w:ind w:left="420"/>
        <w:rPr>
          <w:rFonts w:ascii="Times New Roman" w:hAnsi="Times New Roman" w:cs="Times New Roman"/>
          <w:sz w:val="24"/>
          <w:szCs w:val="24"/>
        </w:rPr>
      </w:pPr>
      <w:r>
        <w:rPr>
          <w:rFonts w:ascii="Times New Roman" w:hAnsi="Times New Roman" w:cs="Times New Roman"/>
          <w:sz w:val="24"/>
          <w:szCs w:val="24"/>
        </w:rPr>
        <w:t xml:space="preserve"> Leptin also </w:t>
      </w:r>
      <w:proofErr w:type="gramStart"/>
      <w:r>
        <w:rPr>
          <w:rFonts w:ascii="Times New Roman" w:hAnsi="Times New Roman" w:cs="Times New Roman"/>
          <w:sz w:val="24"/>
          <w:szCs w:val="24"/>
        </w:rPr>
        <w:t>has the ability to</w:t>
      </w:r>
      <w:proofErr w:type="gramEnd"/>
      <w:r>
        <w:rPr>
          <w:rFonts w:ascii="Times New Roman" w:hAnsi="Times New Roman" w:cs="Times New Roman"/>
          <w:sz w:val="24"/>
          <w:szCs w:val="24"/>
        </w:rPr>
        <w:t xml:space="preserve"> make the inter-mitochondrial membrane (IMM) leaky. By prompting the release of uncoupling protein, the membrane becomes compromised and leaky to protons (H+) caused by leptin. </w:t>
      </w:r>
      <w:proofErr w:type="gramStart"/>
      <w:r>
        <w:rPr>
          <w:rFonts w:ascii="Times New Roman" w:hAnsi="Times New Roman" w:cs="Times New Roman"/>
          <w:sz w:val="24"/>
          <w:szCs w:val="24"/>
        </w:rPr>
        <w:t>As a consequence</w:t>
      </w:r>
      <w:proofErr w:type="gramEnd"/>
      <w:r>
        <w:rPr>
          <w:rFonts w:ascii="Times New Roman" w:hAnsi="Times New Roman" w:cs="Times New Roman"/>
          <w:sz w:val="24"/>
          <w:szCs w:val="24"/>
        </w:rPr>
        <w:t xml:space="preserve">, this leads to the rapid release of electrons from the body in the form of heat (thermogenesis); the lack of ATP increases the demand for more electrons from carbohydrates and fats, causing even more carbohydrates and fats to enter the respiratory pathway. </w:t>
      </w:r>
    </w:p>
    <w:p w14:paraId="57044187" w14:textId="5952C344" w:rsidR="009D538D" w:rsidRDefault="009D538D" w:rsidP="009D538D">
      <w:pPr>
        <w:pStyle w:val="ListParagraph"/>
        <w:spacing w:line="240" w:lineRule="auto"/>
        <w:ind w:left="420"/>
        <w:rPr>
          <w:rFonts w:ascii="Times New Roman" w:hAnsi="Times New Roman" w:cs="Times New Roman"/>
          <w:sz w:val="24"/>
          <w:szCs w:val="24"/>
        </w:rPr>
      </w:pPr>
    </w:p>
    <w:p w14:paraId="5719EA3C" w14:textId="169B4618" w:rsidR="009D538D" w:rsidRDefault="009D538D" w:rsidP="009D538D">
      <w:pPr>
        <w:pStyle w:val="ListParagraph"/>
        <w:spacing w:line="240" w:lineRule="auto"/>
        <w:ind w:left="420"/>
        <w:rPr>
          <w:rFonts w:ascii="Times New Roman" w:hAnsi="Times New Roman" w:cs="Times New Roman"/>
          <w:b/>
          <w:sz w:val="24"/>
          <w:szCs w:val="24"/>
        </w:rPr>
      </w:pPr>
      <w:r w:rsidRPr="009D538D">
        <w:rPr>
          <w:rFonts w:ascii="Times New Roman" w:hAnsi="Times New Roman" w:cs="Times New Roman"/>
          <w:b/>
          <w:sz w:val="24"/>
          <w:szCs w:val="24"/>
        </w:rPr>
        <w:t>To conclude</w:t>
      </w:r>
      <w:r>
        <w:rPr>
          <w:rFonts w:ascii="Times New Roman" w:hAnsi="Times New Roman" w:cs="Times New Roman"/>
          <w:b/>
          <w:sz w:val="24"/>
          <w:szCs w:val="24"/>
        </w:rPr>
        <w:t>:</w:t>
      </w:r>
    </w:p>
    <w:p w14:paraId="5DDCB240" w14:textId="737C9A72" w:rsidR="009D538D" w:rsidRDefault="009D538D" w:rsidP="009D538D">
      <w:pPr>
        <w:pStyle w:val="ListParagraph"/>
        <w:spacing w:line="240" w:lineRule="auto"/>
        <w:ind w:left="420"/>
        <w:rPr>
          <w:rFonts w:ascii="Times New Roman" w:hAnsi="Times New Roman" w:cs="Times New Roman"/>
          <w:b/>
          <w:sz w:val="24"/>
          <w:szCs w:val="24"/>
        </w:rPr>
      </w:pPr>
      <w:r>
        <w:rPr>
          <w:rFonts w:ascii="Times New Roman" w:hAnsi="Times New Roman" w:cs="Times New Roman"/>
          <w:b/>
          <w:sz w:val="24"/>
          <w:szCs w:val="24"/>
        </w:rPr>
        <w:t xml:space="preserve"> </w:t>
      </w:r>
    </w:p>
    <w:p w14:paraId="35E160D6" w14:textId="5E046A61" w:rsidR="009F15FB" w:rsidRDefault="009D538D" w:rsidP="00802DD7">
      <w:pPr>
        <w:pStyle w:val="ListParagraph"/>
        <w:spacing w:line="240" w:lineRule="auto"/>
        <w:ind w:left="420"/>
        <w:rPr>
          <w:rFonts w:ascii="Times New Roman" w:hAnsi="Times New Roman" w:cs="Times New Roman"/>
          <w:sz w:val="24"/>
          <w:szCs w:val="24"/>
        </w:rPr>
      </w:pPr>
      <w:r w:rsidRPr="009F15FB">
        <w:rPr>
          <w:rFonts w:ascii="Times New Roman" w:hAnsi="Times New Roman" w:cs="Times New Roman"/>
          <w:sz w:val="24"/>
          <w:szCs w:val="24"/>
        </w:rPr>
        <w:t>While the apparatus</w:t>
      </w:r>
      <w:r w:rsidR="00802DD7">
        <w:rPr>
          <w:rFonts w:ascii="Times New Roman" w:hAnsi="Times New Roman" w:cs="Times New Roman"/>
          <w:sz w:val="24"/>
          <w:szCs w:val="24"/>
        </w:rPr>
        <w:t xml:space="preserve"> or process</w:t>
      </w:r>
      <w:r w:rsidRPr="009F15FB">
        <w:rPr>
          <w:rFonts w:ascii="Times New Roman" w:hAnsi="Times New Roman" w:cs="Times New Roman"/>
          <w:sz w:val="24"/>
          <w:szCs w:val="24"/>
        </w:rPr>
        <w:t xml:space="preserve"> of cellular leptin resistance </w:t>
      </w:r>
      <w:r w:rsidR="009F15FB" w:rsidRPr="009F15FB">
        <w:rPr>
          <w:rFonts w:ascii="Times New Roman" w:hAnsi="Times New Roman" w:cs="Times New Roman"/>
          <w:sz w:val="24"/>
          <w:szCs w:val="24"/>
        </w:rPr>
        <w:t>is</w:t>
      </w:r>
      <w:r w:rsidRPr="009F15FB">
        <w:rPr>
          <w:rFonts w:ascii="Times New Roman" w:hAnsi="Times New Roman" w:cs="Times New Roman"/>
          <w:sz w:val="24"/>
          <w:szCs w:val="24"/>
        </w:rPr>
        <w:t xml:space="preserve"> likely to have imperative implications for energy equilibrium</w:t>
      </w:r>
      <w:r w:rsidR="00802DD7">
        <w:rPr>
          <w:rFonts w:ascii="Times New Roman" w:hAnsi="Times New Roman" w:cs="Times New Roman"/>
          <w:sz w:val="24"/>
          <w:szCs w:val="24"/>
        </w:rPr>
        <w:t xml:space="preserve"> (balance)</w:t>
      </w:r>
      <w:r w:rsidRPr="009F15FB">
        <w:rPr>
          <w:rFonts w:ascii="Times New Roman" w:hAnsi="Times New Roman" w:cs="Times New Roman"/>
          <w:sz w:val="24"/>
          <w:szCs w:val="24"/>
        </w:rPr>
        <w:t xml:space="preserve">, it is noteworthy to discern cellular leptin resistance that is caused by obesity from the </w:t>
      </w:r>
      <w:r w:rsidR="009F15FB" w:rsidRPr="009F15FB">
        <w:rPr>
          <w:rFonts w:ascii="Times New Roman" w:hAnsi="Times New Roman" w:cs="Times New Roman"/>
          <w:sz w:val="24"/>
          <w:szCs w:val="24"/>
        </w:rPr>
        <w:t>often-specific</w:t>
      </w:r>
      <w:r w:rsidRPr="009F15FB">
        <w:rPr>
          <w:rFonts w:ascii="Times New Roman" w:hAnsi="Times New Roman" w:cs="Times New Roman"/>
          <w:sz w:val="24"/>
          <w:szCs w:val="24"/>
        </w:rPr>
        <w:t xml:space="preserve"> primary processes that </w:t>
      </w:r>
      <w:r w:rsidR="009F15FB" w:rsidRPr="009F15FB">
        <w:rPr>
          <w:rFonts w:ascii="Times New Roman" w:hAnsi="Times New Roman" w:cs="Times New Roman"/>
          <w:sz w:val="24"/>
          <w:szCs w:val="24"/>
        </w:rPr>
        <w:t>foster</w:t>
      </w:r>
      <w:r w:rsidR="00802DD7">
        <w:rPr>
          <w:rFonts w:ascii="Times New Roman" w:hAnsi="Times New Roman" w:cs="Times New Roman"/>
          <w:sz w:val="24"/>
          <w:szCs w:val="24"/>
        </w:rPr>
        <w:t xml:space="preserve"> or lead to</w:t>
      </w:r>
      <w:r w:rsidRPr="009F15FB">
        <w:rPr>
          <w:rFonts w:ascii="Times New Roman" w:hAnsi="Times New Roman" w:cs="Times New Roman"/>
          <w:sz w:val="24"/>
          <w:szCs w:val="24"/>
        </w:rPr>
        <w:t xml:space="preserve"> obesity in genetic (a</w:t>
      </w:r>
      <w:r w:rsidR="009F15FB" w:rsidRPr="009F15FB">
        <w:rPr>
          <w:rFonts w:ascii="Times New Roman" w:hAnsi="Times New Roman" w:cs="Times New Roman"/>
          <w:sz w:val="24"/>
          <w:szCs w:val="24"/>
        </w:rPr>
        <w:t xml:space="preserve">nd as well </w:t>
      </w:r>
      <w:r w:rsidR="00802DD7" w:rsidRPr="009F15FB">
        <w:rPr>
          <w:rFonts w:ascii="Times New Roman" w:hAnsi="Times New Roman" w:cs="Times New Roman"/>
          <w:sz w:val="24"/>
          <w:szCs w:val="24"/>
        </w:rPr>
        <w:t>a</w:t>
      </w:r>
      <w:r w:rsidR="00802DD7">
        <w:rPr>
          <w:rFonts w:ascii="Times New Roman" w:hAnsi="Times New Roman" w:cs="Times New Roman"/>
          <w:sz w:val="24"/>
          <w:szCs w:val="24"/>
        </w:rPr>
        <w:t>n</w:t>
      </w:r>
      <w:r w:rsidR="00802DD7" w:rsidRPr="009F15FB">
        <w:rPr>
          <w:rFonts w:ascii="Times New Roman" w:hAnsi="Times New Roman" w:cs="Times New Roman"/>
          <w:sz w:val="24"/>
          <w:szCs w:val="24"/>
        </w:rPr>
        <w:t>other</w:t>
      </w:r>
      <w:r w:rsidRPr="009F15FB">
        <w:rPr>
          <w:rFonts w:ascii="Times New Roman" w:hAnsi="Times New Roman" w:cs="Times New Roman"/>
          <w:sz w:val="24"/>
          <w:szCs w:val="24"/>
        </w:rPr>
        <w:t xml:space="preserve">, e.g., diet-induced) </w:t>
      </w:r>
      <w:r w:rsidR="009F15FB">
        <w:rPr>
          <w:rFonts w:ascii="Times New Roman" w:hAnsi="Times New Roman" w:cs="Times New Roman"/>
          <w:sz w:val="24"/>
          <w:szCs w:val="24"/>
        </w:rPr>
        <w:t>structures</w:t>
      </w:r>
      <w:r w:rsidRPr="009F15FB">
        <w:rPr>
          <w:rFonts w:ascii="Times New Roman" w:hAnsi="Times New Roman" w:cs="Times New Roman"/>
          <w:sz w:val="24"/>
          <w:szCs w:val="24"/>
        </w:rPr>
        <w:t>.</w:t>
      </w:r>
      <w:r w:rsidR="009F15FB" w:rsidRPr="009F15FB">
        <w:rPr>
          <w:rFonts w:ascii="Times New Roman" w:hAnsi="Times New Roman" w:cs="Times New Roman"/>
          <w:sz w:val="24"/>
          <w:szCs w:val="24"/>
        </w:rPr>
        <w:t xml:space="preserve"> </w:t>
      </w:r>
      <w:r w:rsidRPr="009F15FB">
        <w:rPr>
          <w:rFonts w:ascii="Times New Roman" w:hAnsi="Times New Roman" w:cs="Times New Roman"/>
          <w:sz w:val="24"/>
          <w:szCs w:val="24"/>
        </w:rPr>
        <w:t xml:space="preserve">The </w:t>
      </w:r>
      <w:r w:rsidR="009F15FB">
        <w:rPr>
          <w:rFonts w:ascii="Times New Roman" w:hAnsi="Times New Roman" w:cs="Times New Roman"/>
          <w:sz w:val="24"/>
          <w:szCs w:val="24"/>
        </w:rPr>
        <w:t>merit</w:t>
      </w:r>
      <w:r w:rsidRPr="009F15FB">
        <w:rPr>
          <w:rFonts w:ascii="Times New Roman" w:hAnsi="Times New Roman" w:cs="Times New Roman"/>
          <w:sz w:val="24"/>
          <w:szCs w:val="24"/>
        </w:rPr>
        <w:t xml:space="preserve"> </w:t>
      </w:r>
      <w:r w:rsidR="00802DD7">
        <w:rPr>
          <w:rFonts w:ascii="Times New Roman" w:hAnsi="Times New Roman" w:cs="Times New Roman"/>
          <w:sz w:val="24"/>
          <w:szCs w:val="24"/>
        </w:rPr>
        <w:t xml:space="preserve">or basis </w:t>
      </w:r>
      <w:r w:rsidRPr="009F15FB">
        <w:rPr>
          <w:rFonts w:ascii="Times New Roman" w:hAnsi="Times New Roman" w:cs="Times New Roman"/>
          <w:sz w:val="24"/>
          <w:szCs w:val="24"/>
        </w:rPr>
        <w:t xml:space="preserve">of obese genetic models </w:t>
      </w:r>
      <w:r w:rsidR="009F15FB">
        <w:rPr>
          <w:rFonts w:ascii="Times New Roman" w:hAnsi="Times New Roman" w:cs="Times New Roman"/>
          <w:sz w:val="24"/>
          <w:szCs w:val="24"/>
        </w:rPr>
        <w:t>is rooted</w:t>
      </w:r>
      <w:r w:rsidRPr="009F15FB">
        <w:rPr>
          <w:rFonts w:ascii="Times New Roman" w:hAnsi="Times New Roman" w:cs="Times New Roman"/>
          <w:sz w:val="24"/>
          <w:szCs w:val="24"/>
        </w:rPr>
        <w:t xml:space="preserve"> in the </w:t>
      </w:r>
      <w:r w:rsidR="009F15FB">
        <w:rPr>
          <w:rFonts w:ascii="Times New Roman" w:hAnsi="Times New Roman" w:cs="Times New Roman"/>
          <w:sz w:val="24"/>
          <w:szCs w:val="24"/>
        </w:rPr>
        <w:t xml:space="preserve">recognition </w:t>
      </w:r>
      <w:r w:rsidRPr="009F15FB">
        <w:rPr>
          <w:rFonts w:ascii="Times New Roman" w:hAnsi="Times New Roman" w:cs="Times New Roman"/>
          <w:sz w:val="24"/>
          <w:szCs w:val="24"/>
        </w:rPr>
        <w:t xml:space="preserve">of underlying molecular </w:t>
      </w:r>
      <w:r w:rsidR="009F15FB">
        <w:rPr>
          <w:rFonts w:ascii="Times New Roman" w:hAnsi="Times New Roman" w:cs="Times New Roman"/>
          <w:sz w:val="24"/>
          <w:szCs w:val="24"/>
        </w:rPr>
        <w:t>channels</w:t>
      </w:r>
      <w:r w:rsidRPr="009F15FB">
        <w:rPr>
          <w:rFonts w:ascii="Times New Roman" w:hAnsi="Times New Roman" w:cs="Times New Roman"/>
          <w:sz w:val="24"/>
          <w:szCs w:val="24"/>
        </w:rPr>
        <w:t xml:space="preserve"> that </w:t>
      </w:r>
      <w:r w:rsidR="009F15FB">
        <w:rPr>
          <w:rFonts w:ascii="Times New Roman" w:hAnsi="Times New Roman" w:cs="Times New Roman"/>
          <w:sz w:val="24"/>
          <w:szCs w:val="24"/>
        </w:rPr>
        <w:t>dominate</w:t>
      </w:r>
      <w:r w:rsidRPr="009F15FB">
        <w:rPr>
          <w:rFonts w:ascii="Times New Roman" w:hAnsi="Times New Roman" w:cs="Times New Roman"/>
          <w:sz w:val="24"/>
          <w:szCs w:val="24"/>
        </w:rPr>
        <w:t xml:space="preserve"> energy balance and, when </w:t>
      </w:r>
      <w:r w:rsidR="009F15FB">
        <w:rPr>
          <w:rFonts w:ascii="Times New Roman" w:hAnsi="Times New Roman" w:cs="Times New Roman"/>
          <w:sz w:val="24"/>
          <w:szCs w:val="24"/>
        </w:rPr>
        <w:t>faulty</w:t>
      </w:r>
      <w:r w:rsidRPr="009F15FB">
        <w:rPr>
          <w:rFonts w:ascii="Times New Roman" w:hAnsi="Times New Roman" w:cs="Times New Roman"/>
          <w:sz w:val="24"/>
          <w:szCs w:val="24"/>
        </w:rPr>
        <w:t xml:space="preserve">, can cause or predispose to obesity. To </w:t>
      </w:r>
      <w:r w:rsidR="009F15FB">
        <w:rPr>
          <w:rFonts w:ascii="Times New Roman" w:hAnsi="Times New Roman" w:cs="Times New Roman"/>
          <w:sz w:val="24"/>
          <w:szCs w:val="24"/>
        </w:rPr>
        <w:t>successfully dictate</w:t>
      </w:r>
      <w:r w:rsidRPr="009F15FB">
        <w:rPr>
          <w:rFonts w:ascii="Times New Roman" w:hAnsi="Times New Roman" w:cs="Times New Roman"/>
          <w:sz w:val="24"/>
          <w:szCs w:val="24"/>
        </w:rPr>
        <w:t xml:space="preserve"> the potential primary effect of a genetic lesion </w:t>
      </w:r>
      <w:r w:rsidR="00802DD7">
        <w:rPr>
          <w:rFonts w:ascii="Times New Roman" w:hAnsi="Times New Roman" w:cs="Times New Roman"/>
          <w:sz w:val="24"/>
          <w:szCs w:val="24"/>
        </w:rPr>
        <w:t xml:space="preserve">(wound) </w:t>
      </w:r>
      <w:r w:rsidRPr="009F15FB">
        <w:rPr>
          <w:rFonts w:ascii="Times New Roman" w:hAnsi="Times New Roman" w:cs="Times New Roman"/>
          <w:sz w:val="24"/>
          <w:szCs w:val="24"/>
        </w:rPr>
        <w:t xml:space="preserve">on leptin action, </w:t>
      </w:r>
      <w:r w:rsidR="009F15FB">
        <w:rPr>
          <w:rFonts w:ascii="Times New Roman" w:hAnsi="Times New Roman" w:cs="Times New Roman"/>
          <w:sz w:val="24"/>
          <w:szCs w:val="24"/>
        </w:rPr>
        <w:t>trials must</w:t>
      </w:r>
      <w:r w:rsidRPr="009F15FB">
        <w:rPr>
          <w:rFonts w:ascii="Times New Roman" w:hAnsi="Times New Roman" w:cs="Times New Roman"/>
          <w:sz w:val="24"/>
          <w:szCs w:val="24"/>
        </w:rPr>
        <w:t xml:space="preserve"> be performed </w:t>
      </w:r>
      <w:r w:rsidR="009F15FB">
        <w:rPr>
          <w:rFonts w:ascii="Times New Roman" w:hAnsi="Times New Roman" w:cs="Times New Roman"/>
          <w:sz w:val="24"/>
          <w:szCs w:val="24"/>
        </w:rPr>
        <w:t>in subjects that are a normal weight</w:t>
      </w:r>
      <w:r w:rsidR="00802DD7">
        <w:rPr>
          <w:rFonts w:ascii="Times New Roman" w:hAnsi="Times New Roman" w:cs="Times New Roman"/>
          <w:sz w:val="24"/>
          <w:szCs w:val="24"/>
        </w:rPr>
        <w:t xml:space="preserve"> so that we can compare the internal effects of obesity, record the similarities and differences, which can then inform us on just how obesity comes about on a molecular level. Moreover, it would also allow those who would be considered obese to be treated or prescribed methods of preventative and/or limiting risk. </w:t>
      </w:r>
    </w:p>
    <w:p w14:paraId="4ABB0133" w14:textId="77777777" w:rsidR="00802DD7" w:rsidRPr="00802DD7" w:rsidRDefault="00802DD7" w:rsidP="00802DD7">
      <w:pPr>
        <w:pStyle w:val="ListParagraph"/>
        <w:spacing w:line="240" w:lineRule="auto"/>
        <w:ind w:left="420"/>
        <w:rPr>
          <w:rFonts w:ascii="Times New Roman" w:hAnsi="Times New Roman" w:cs="Times New Roman"/>
          <w:sz w:val="24"/>
          <w:szCs w:val="24"/>
        </w:rPr>
      </w:pPr>
    </w:p>
    <w:p w14:paraId="7450C5A6" w14:textId="59BB55A2" w:rsidR="009F15FB" w:rsidRDefault="009F15FB" w:rsidP="009D538D">
      <w:pPr>
        <w:pStyle w:val="ListParagraph"/>
        <w:spacing w:line="240" w:lineRule="auto"/>
        <w:ind w:left="420"/>
        <w:rPr>
          <w:rFonts w:ascii="Times New Roman" w:hAnsi="Times New Roman" w:cs="Times New Roman"/>
          <w:sz w:val="24"/>
          <w:szCs w:val="24"/>
        </w:rPr>
      </w:pPr>
    </w:p>
    <w:p w14:paraId="02D10A16" w14:textId="2C4BEE6A" w:rsidR="009F15FB" w:rsidRPr="009F15FB" w:rsidRDefault="009F15FB" w:rsidP="009D538D">
      <w:pPr>
        <w:pStyle w:val="ListParagraph"/>
        <w:spacing w:line="240" w:lineRule="auto"/>
        <w:ind w:left="420"/>
        <w:rPr>
          <w:rFonts w:ascii="Times New Roman" w:hAnsi="Times New Roman" w:cs="Times New Roman"/>
          <w:b/>
          <w:sz w:val="24"/>
          <w:szCs w:val="24"/>
        </w:rPr>
      </w:pPr>
      <w:r w:rsidRPr="009F15FB">
        <w:rPr>
          <w:rFonts w:ascii="Times New Roman" w:hAnsi="Times New Roman" w:cs="Times New Roman"/>
          <w:b/>
          <w:sz w:val="24"/>
          <w:szCs w:val="24"/>
        </w:rPr>
        <w:t>References</w:t>
      </w:r>
    </w:p>
    <w:p w14:paraId="78062502" w14:textId="1EC6A907" w:rsidR="009F15FB" w:rsidRDefault="009F15FB" w:rsidP="009D538D">
      <w:pPr>
        <w:pStyle w:val="ListParagraph"/>
        <w:spacing w:line="240" w:lineRule="auto"/>
        <w:ind w:left="420"/>
        <w:rPr>
          <w:rFonts w:ascii="Times New Roman" w:hAnsi="Times New Roman" w:cs="Times New Roman"/>
          <w:sz w:val="24"/>
          <w:szCs w:val="24"/>
        </w:rPr>
      </w:pPr>
    </w:p>
    <w:p w14:paraId="23114E0B" w14:textId="69EBC4F9" w:rsidR="009F15FB" w:rsidRDefault="009F15FB" w:rsidP="009D538D">
      <w:pPr>
        <w:pStyle w:val="ListParagraph"/>
        <w:spacing w:line="240" w:lineRule="auto"/>
        <w:ind w:left="420"/>
        <w:rPr>
          <w:rFonts w:ascii="Times New Roman" w:hAnsi="Times New Roman" w:cs="Times New Roman"/>
          <w:sz w:val="24"/>
          <w:szCs w:val="24"/>
        </w:rPr>
      </w:pPr>
    </w:p>
    <w:p w14:paraId="14F08184" w14:textId="66063AC9" w:rsidR="009F15FB" w:rsidRDefault="009F15FB" w:rsidP="009D538D">
      <w:pPr>
        <w:pStyle w:val="ListParagraph"/>
        <w:spacing w:line="240" w:lineRule="auto"/>
        <w:ind w:left="420"/>
        <w:rPr>
          <w:rFonts w:ascii="Times New Roman" w:hAnsi="Times New Roman" w:cs="Times New Roman"/>
          <w:sz w:val="24"/>
          <w:szCs w:val="24"/>
        </w:rPr>
      </w:pPr>
      <w:proofErr w:type="spellStart"/>
      <w:r w:rsidRPr="009F15FB">
        <w:rPr>
          <w:rFonts w:ascii="Times New Roman" w:hAnsi="Times New Roman" w:cs="Times New Roman"/>
          <w:sz w:val="24"/>
          <w:szCs w:val="24"/>
        </w:rPr>
        <w:t>Ahima</w:t>
      </w:r>
      <w:proofErr w:type="spellEnd"/>
      <w:r w:rsidRPr="009F15FB">
        <w:rPr>
          <w:rFonts w:ascii="Times New Roman" w:hAnsi="Times New Roman" w:cs="Times New Roman"/>
          <w:sz w:val="24"/>
          <w:szCs w:val="24"/>
        </w:rPr>
        <w:t xml:space="preserve"> R. S. (2008). Revisiting leptin's role in obesity and weight loss. </w:t>
      </w:r>
      <w:r w:rsidRPr="009F15FB">
        <w:rPr>
          <w:rFonts w:ascii="Times New Roman" w:hAnsi="Times New Roman" w:cs="Times New Roman"/>
          <w:i/>
          <w:iCs/>
          <w:sz w:val="24"/>
          <w:szCs w:val="24"/>
        </w:rPr>
        <w:t>The Journal of clinical investigation</w:t>
      </w:r>
      <w:r w:rsidRPr="009F15FB">
        <w:rPr>
          <w:rFonts w:ascii="Times New Roman" w:hAnsi="Times New Roman" w:cs="Times New Roman"/>
          <w:sz w:val="24"/>
          <w:szCs w:val="24"/>
        </w:rPr>
        <w:t>, </w:t>
      </w:r>
      <w:r w:rsidRPr="009F15FB">
        <w:rPr>
          <w:rFonts w:ascii="Times New Roman" w:hAnsi="Times New Roman" w:cs="Times New Roman"/>
          <w:i/>
          <w:iCs/>
          <w:sz w:val="24"/>
          <w:szCs w:val="24"/>
        </w:rPr>
        <w:t>118</w:t>
      </w:r>
      <w:r w:rsidRPr="009F15FB">
        <w:rPr>
          <w:rFonts w:ascii="Times New Roman" w:hAnsi="Times New Roman" w:cs="Times New Roman"/>
          <w:sz w:val="24"/>
          <w:szCs w:val="24"/>
        </w:rPr>
        <w:t>(7), 2380-3.</w:t>
      </w:r>
    </w:p>
    <w:p w14:paraId="180A22EA" w14:textId="57EA2214" w:rsidR="009F15FB" w:rsidRDefault="009F15FB" w:rsidP="009D538D">
      <w:pPr>
        <w:pStyle w:val="ListParagraph"/>
        <w:spacing w:line="240" w:lineRule="auto"/>
        <w:ind w:left="420"/>
        <w:rPr>
          <w:rFonts w:ascii="Times New Roman" w:hAnsi="Times New Roman" w:cs="Times New Roman"/>
          <w:sz w:val="24"/>
          <w:szCs w:val="24"/>
        </w:rPr>
      </w:pPr>
    </w:p>
    <w:p w14:paraId="4C2A4683" w14:textId="13E596F3" w:rsidR="009F15FB" w:rsidRDefault="009F15FB" w:rsidP="009D538D">
      <w:pPr>
        <w:pStyle w:val="ListParagraph"/>
        <w:spacing w:line="240" w:lineRule="auto"/>
        <w:ind w:left="420"/>
        <w:rPr>
          <w:rFonts w:ascii="Times New Roman" w:hAnsi="Times New Roman" w:cs="Times New Roman"/>
          <w:sz w:val="24"/>
          <w:szCs w:val="24"/>
        </w:rPr>
      </w:pPr>
      <w:proofErr w:type="spellStart"/>
      <w:r w:rsidRPr="009F15FB">
        <w:rPr>
          <w:rFonts w:ascii="Times New Roman" w:hAnsi="Times New Roman" w:cs="Times New Roman"/>
          <w:sz w:val="24"/>
          <w:szCs w:val="24"/>
        </w:rPr>
        <w:t>Mantzoros</w:t>
      </w:r>
      <w:proofErr w:type="spellEnd"/>
      <w:r w:rsidRPr="009F15FB">
        <w:rPr>
          <w:rFonts w:ascii="Times New Roman" w:hAnsi="Times New Roman" w:cs="Times New Roman"/>
          <w:sz w:val="24"/>
          <w:szCs w:val="24"/>
        </w:rPr>
        <w:t>, C. S. (1999). The role of leptin in human obesity and disease: a review of current evidence. </w:t>
      </w:r>
      <w:r w:rsidRPr="009F15FB">
        <w:rPr>
          <w:rFonts w:ascii="Times New Roman" w:hAnsi="Times New Roman" w:cs="Times New Roman"/>
          <w:i/>
          <w:iCs/>
          <w:sz w:val="24"/>
          <w:szCs w:val="24"/>
        </w:rPr>
        <w:t>Annals of internal medicine</w:t>
      </w:r>
      <w:r w:rsidRPr="009F15FB">
        <w:rPr>
          <w:rFonts w:ascii="Times New Roman" w:hAnsi="Times New Roman" w:cs="Times New Roman"/>
          <w:sz w:val="24"/>
          <w:szCs w:val="24"/>
        </w:rPr>
        <w:t>, </w:t>
      </w:r>
      <w:r w:rsidRPr="009F15FB">
        <w:rPr>
          <w:rFonts w:ascii="Times New Roman" w:hAnsi="Times New Roman" w:cs="Times New Roman"/>
          <w:i/>
          <w:iCs/>
          <w:sz w:val="24"/>
          <w:szCs w:val="24"/>
        </w:rPr>
        <w:t>130</w:t>
      </w:r>
      <w:r w:rsidRPr="009F15FB">
        <w:rPr>
          <w:rFonts w:ascii="Times New Roman" w:hAnsi="Times New Roman" w:cs="Times New Roman"/>
          <w:sz w:val="24"/>
          <w:szCs w:val="24"/>
        </w:rPr>
        <w:t>(8), 671-680.</w:t>
      </w:r>
    </w:p>
    <w:p w14:paraId="69DC95AF" w14:textId="4E673743" w:rsidR="009F15FB" w:rsidRDefault="009F15FB" w:rsidP="009D538D">
      <w:pPr>
        <w:pStyle w:val="ListParagraph"/>
        <w:spacing w:line="240" w:lineRule="auto"/>
        <w:ind w:left="420"/>
        <w:rPr>
          <w:rFonts w:ascii="Times New Roman" w:hAnsi="Times New Roman" w:cs="Times New Roman"/>
          <w:sz w:val="24"/>
          <w:szCs w:val="24"/>
        </w:rPr>
      </w:pPr>
    </w:p>
    <w:p w14:paraId="40B4095A" w14:textId="7B912BBE" w:rsidR="009F15FB" w:rsidRDefault="009F15FB" w:rsidP="009F15FB">
      <w:pPr>
        <w:pStyle w:val="ListParagraph"/>
        <w:spacing w:line="240" w:lineRule="auto"/>
        <w:ind w:left="420"/>
        <w:rPr>
          <w:rFonts w:ascii="Times New Roman" w:hAnsi="Times New Roman" w:cs="Times New Roman"/>
          <w:sz w:val="24"/>
          <w:szCs w:val="24"/>
        </w:rPr>
      </w:pPr>
      <w:r w:rsidRPr="009F15FB">
        <w:rPr>
          <w:rFonts w:ascii="Times New Roman" w:hAnsi="Times New Roman" w:cs="Times New Roman"/>
          <w:sz w:val="24"/>
          <w:szCs w:val="24"/>
        </w:rPr>
        <w:t>Myers, M. G., Leibel, R. L., Seeley, R. J., &amp; Schwartz, M. W. (2010). Obesity and leptin resistance: distinguishing cause from effect. </w:t>
      </w:r>
      <w:r w:rsidRPr="009F15FB">
        <w:rPr>
          <w:rFonts w:ascii="Times New Roman" w:hAnsi="Times New Roman" w:cs="Times New Roman"/>
          <w:i/>
          <w:iCs/>
          <w:sz w:val="24"/>
          <w:szCs w:val="24"/>
        </w:rPr>
        <w:t>Trends in endocrinology and metabolism: TEM</w:t>
      </w:r>
      <w:r w:rsidRPr="009F15FB">
        <w:rPr>
          <w:rFonts w:ascii="Times New Roman" w:hAnsi="Times New Roman" w:cs="Times New Roman"/>
          <w:sz w:val="24"/>
          <w:szCs w:val="24"/>
        </w:rPr>
        <w:t>, </w:t>
      </w:r>
      <w:r w:rsidRPr="009F15FB">
        <w:rPr>
          <w:rFonts w:ascii="Times New Roman" w:hAnsi="Times New Roman" w:cs="Times New Roman"/>
          <w:i/>
          <w:iCs/>
          <w:sz w:val="24"/>
          <w:szCs w:val="24"/>
        </w:rPr>
        <w:t>21</w:t>
      </w:r>
      <w:r w:rsidRPr="009F15FB">
        <w:rPr>
          <w:rFonts w:ascii="Times New Roman" w:hAnsi="Times New Roman" w:cs="Times New Roman"/>
          <w:sz w:val="24"/>
          <w:szCs w:val="24"/>
        </w:rPr>
        <w:t>(11), 643-51.</w:t>
      </w:r>
    </w:p>
    <w:p w14:paraId="0B4802A6" w14:textId="3340EC76" w:rsidR="009F15FB" w:rsidRDefault="009F15FB" w:rsidP="009F15FB">
      <w:pPr>
        <w:pStyle w:val="ListParagraph"/>
        <w:spacing w:line="240" w:lineRule="auto"/>
        <w:ind w:left="420"/>
        <w:rPr>
          <w:rFonts w:ascii="Times New Roman" w:hAnsi="Times New Roman" w:cs="Times New Roman"/>
          <w:sz w:val="24"/>
          <w:szCs w:val="24"/>
        </w:rPr>
      </w:pPr>
    </w:p>
    <w:p w14:paraId="4147A050" w14:textId="3931E95A" w:rsidR="009F15FB" w:rsidRDefault="009F15FB" w:rsidP="009F15FB">
      <w:pPr>
        <w:pStyle w:val="ListParagraph"/>
        <w:spacing w:line="240" w:lineRule="auto"/>
        <w:ind w:left="420"/>
        <w:rPr>
          <w:rFonts w:ascii="Times New Roman" w:hAnsi="Times New Roman" w:cs="Times New Roman"/>
          <w:sz w:val="24"/>
          <w:szCs w:val="24"/>
        </w:rPr>
      </w:pPr>
    </w:p>
    <w:p w14:paraId="73DDF89F" w14:textId="12F3DDE8" w:rsidR="009F15FB" w:rsidRPr="009F15FB" w:rsidRDefault="009F15FB" w:rsidP="009F15FB">
      <w:pPr>
        <w:pStyle w:val="ListParagraph"/>
        <w:spacing w:line="240" w:lineRule="auto"/>
        <w:ind w:left="420"/>
        <w:rPr>
          <w:rFonts w:ascii="Times New Roman" w:hAnsi="Times New Roman" w:cs="Times New Roman"/>
          <w:sz w:val="24"/>
          <w:szCs w:val="24"/>
        </w:rPr>
      </w:pPr>
      <w:proofErr w:type="spellStart"/>
      <w:r w:rsidRPr="009F15FB">
        <w:rPr>
          <w:rFonts w:ascii="Times New Roman" w:hAnsi="Times New Roman" w:cs="Times New Roman"/>
          <w:sz w:val="24"/>
          <w:szCs w:val="24"/>
        </w:rPr>
        <w:t>Shalitin</w:t>
      </w:r>
      <w:proofErr w:type="spellEnd"/>
      <w:r w:rsidRPr="009F15FB">
        <w:rPr>
          <w:rFonts w:ascii="Times New Roman" w:hAnsi="Times New Roman" w:cs="Times New Roman"/>
          <w:sz w:val="24"/>
          <w:szCs w:val="24"/>
        </w:rPr>
        <w:t>, S., &amp; Phillip, M. (2003). Role of obesity and leptin in the pubertal process and pubertal growth—a review. </w:t>
      </w:r>
      <w:r w:rsidRPr="009F15FB">
        <w:rPr>
          <w:rFonts w:ascii="Times New Roman" w:hAnsi="Times New Roman" w:cs="Times New Roman"/>
          <w:i/>
          <w:iCs/>
          <w:sz w:val="24"/>
          <w:szCs w:val="24"/>
        </w:rPr>
        <w:t>International journal of obesity</w:t>
      </w:r>
      <w:r w:rsidRPr="009F15FB">
        <w:rPr>
          <w:rFonts w:ascii="Times New Roman" w:hAnsi="Times New Roman" w:cs="Times New Roman"/>
          <w:sz w:val="24"/>
          <w:szCs w:val="24"/>
        </w:rPr>
        <w:t>, </w:t>
      </w:r>
      <w:r w:rsidRPr="009F15FB">
        <w:rPr>
          <w:rFonts w:ascii="Times New Roman" w:hAnsi="Times New Roman" w:cs="Times New Roman"/>
          <w:i/>
          <w:iCs/>
          <w:sz w:val="24"/>
          <w:szCs w:val="24"/>
        </w:rPr>
        <w:t>27</w:t>
      </w:r>
      <w:r w:rsidRPr="009F15FB">
        <w:rPr>
          <w:rFonts w:ascii="Times New Roman" w:hAnsi="Times New Roman" w:cs="Times New Roman"/>
          <w:sz w:val="24"/>
          <w:szCs w:val="24"/>
        </w:rPr>
        <w:t>(8), 869.</w:t>
      </w:r>
    </w:p>
    <w:p w14:paraId="116423C7" w14:textId="1B38EA4E" w:rsidR="009F15FB" w:rsidRDefault="009F15FB" w:rsidP="009F15FB">
      <w:pPr>
        <w:pStyle w:val="ListParagraph"/>
        <w:spacing w:line="240" w:lineRule="auto"/>
        <w:ind w:left="420"/>
        <w:rPr>
          <w:rFonts w:ascii="Times New Roman" w:hAnsi="Times New Roman" w:cs="Times New Roman"/>
          <w:sz w:val="24"/>
          <w:szCs w:val="24"/>
        </w:rPr>
      </w:pPr>
    </w:p>
    <w:p w14:paraId="7181692E" w14:textId="77777777" w:rsidR="00802DD7" w:rsidRDefault="00802DD7" w:rsidP="009F15FB">
      <w:pPr>
        <w:pStyle w:val="ListParagraph"/>
        <w:spacing w:line="240" w:lineRule="auto"/>
        <w:ind w:left="420"/>
        <w:rPr>
          <w:rFonts w:ascii="Times New Roman" w:hAnsi="Times New Roman" w:cs="Times New Roman"/>
          <w:sz w:val="24"/>
          <w:szCs w:val="24"/>
        </w:rPr>
      </w:pPr>
    </w:p>
    <w:p w14:paraId="6F46B241" w14:textId="516AD801" w:rsidR="009F15FB" w:rsidRPr="009F15FB" w:rsidRDefault="00802DD7" w:rsidP="009D538D">
      <w:pPr>
        <w:pStyle w:val="ListParagraph"/>
        <w:spacing w:line="240" w:lineRule="auto"/>
        <w:ind w:left="420"/>
        <w:rPr>
          <w:rFonts w:ascii="Times New Roman" w:hAnsi="Times New Roman" w:cs="Times New Roman"/>
          <w:sz w:val="24"/>
          <w:szCs w:val="24"/>
        </w:rPr>
      </w:pPr>
      <w:r w:rsidRPr="00802DD7">
        <w:rPr>
          <w:rFonts w:ascii="Times New Roman" w:hAnsi="Times New Roman" w:cs="Times New Roman"/>
          <w:sz w:val="24"/>
          <w:szCs w:val="24"/>
        </w:rPr>
        <w:t>https://stanfordhealthcare.org/medical-conditions/healthy-living/obesity.html</w:t>
      </w:r>
    </w:p>
    <w:sectPr w:rsidR="009F15FB" w:rsidRPr="009F1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80F"/>
    <w:multiLevelType w:val="hybridMultilevel"/>
    <w:tmpl w:val="1CD21CC2"/>
    <w:lvl w:ilvl="0" w:tplc="FEF80F8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6835E68"/>
    <w:multiLevelType w:val="hybridMultilevel"/>
    <w:tmpl w:val="E6143AFA"/>
    <w:lvl w:ilvl="0" w:tplc="21FE9628">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BE"/>
    <w:rsid w:val="0002521A"/>
    <w:rsid w:val="000A2A56"/>
    <w:rsid w:val="002103F5"/>
    <w:rsid w:val="00223D78"/>
    <w:rsid w:val="00263DFC"/>
    <w:rsid w:val="00296B30"/>
    <w:rsid w:val="002E24D6"/>
    <w:rsid w:val="0032319C"/>
    <w:rsid w:val="00330578"/>
    <w:rsid w:val="00346995"/>
    <w:rsid w:val="004843B9"/>
    <w:rsid w:val="004F4F9F"/>
    <w:rsid w:val="00554847"/>
    <w:rsid w:val="00594ADF"/>
    <w:rsid w:val="005C6205"/>
    <w:rsid w:val="005F211F"/>
    <w:rsid w:val="006C0AE2"/>
    <w:rsid w:val="007127F2"/>
    <w:rsid w:val="007242A6"/>
    <w:rsid w:val="00734109"/>
    <w:rsid w:val="0074772B"/>
    <w:rsid w:val="007F3037"/>
    <w:rsid w:val="00802DD7"/>
    <w:rsid w:val="008E0990"/>
    <w:rsid w:val="009750EB"/>
    <w:rsid w:val="009B1B04"/>
    <w:rsid w:val="009D538D"/>
    <w:rsid w:val="009F15FB"/>
    <w:rsid w:val="00A0633A"/>
    <w:rsid w:val="00A077F2"/>
    <w:rsid w:val="00A66F7B"/>
    <w:rsid w:val="00A74996"/>
    <w:rsid w:val="00B5388D"/>
    <w:rsid w:val="00C21375"/>
    <w:rsid w:val="00C602E3"/>
    <w:rsid w:val="00CE1AC4"/>
    <w:rsid w:val="00CE39F7"/>
    <w:rsid w:val="00D005C2"/>
    <w:rsid w:val="00D06337"/>
    <w:rsid w:val="00D451CE"/>
    <w:rsid w:val="00D521F1"/>
    <w:rsid w:val="00DB1BBE"/>
    <w:rsid w:val="00DF0831"/>
    <w:rsid w:val="00E250E6"/>
    <w:rsid w:val="00EC1FBA"/>
    <w:rsid w:val="00EF594C"/>
    <w:rsid w:val="00F1291E"/>
    <w:rsid w:val="00FB4FB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846"/>
  <w15:chartTrackingRefBased/>
  <w15:docId w15:val="{2C0D5A3E-646D-4A8C-B405-8BE511F9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21A"/>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02521A"/>
    <w:pPr>
      <w:keepNext/>
      <w:keepLines/>
      <w:spacing w:before="160" w:after="120"/>
      <w:jc w:val="center"/>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21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02521A"/>
    <w:rPr>
      <w:rFonts w:ascii="Times New Roman" w:eastAsiaTheme="majorEastAsia" w:hAnsi="Times New Roman" w:cstheme="majorBidi"/>
      <w:b/>
      <w:sz w:val="24"/>
      <w:szCs w:val="26"/>
    </w:rPr>
  </w:style>
  <w:style w:type="table" w:styleId="TableGrid">
    <w:name w:val="Table Grid"/>
    <w:basedOn w:val="TableNormal"/>
    <w:uiPriority w:val="39"/>
    <w:rsid w:val="004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4</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Gardner</dc:creator>
  <cp:keywords/>
  <dc:description/>
  <cp:lastModifiedBy>Cam Gardner</cp:lastModifiedBy>
  <cp:revision>6</cp:revision>
  <dcterms:created xsi:type="dcterms:W3CDTF">2019-03-08T05:29:00Z</dcterms:created>
  <dcterms:modified xsi:type="dcterms:W3CDTF">2019-04-05T02:56:00Z</dcterms:modified>
</cp:coreProperties>
</file>