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800" w:rsidRPr="00A37551" w:rsidRDefault="006C1A74">
      <w:pPr>
        <w:rPr>
          <w:rFonts w:ascii="Times New Roman" w:hAnsi="Times New Roman" w:cs="Times New Roman"/>
          <w:sz w:val="24"/>
          <w:szCs w:val="24"/>
        </w:rPr>
      </w:pPr>
      <w:r w:rsidRPr="00A37551">
        <w:rPr>
          <w:rFonts w:ascii="Times New Roman" w:hAnsi="Times New Roman" w:cs="Times New Roman"/>
          <w:sz w:val="24"/>
          <w:szCs w:val="24"/>
        </w:rPr>
        <w:tab/>
      </w:r>
    </w:p>
    <w:p w:rsidR="00A23B18" w:rsidRPr="00A37551" w:rsidRDefault="000D210B" w:rsidP="000D210B">
      <w:pPr>
        <w:jc w:val="center"/>
        <w:rPr>
          <w:rFonts w:ascii="Times New Roman" w:hAnsi="Times New Roman" w:cs="Times New Roman"/>
          <w:sz w:val="24"/>
          <w:szCs w:val="24"/>
        </w:rPr>
      </w:pPr>
      <w:r w:rsidRPr="00A37551">
        <w:rPr>
          <w:rFonts w:ascii="Times New Roman" w:hAnsi="Times New Roman" w:cs="Times New Roman"/>
          <w:sz w:val="24"/>
          <w:szCs w:val="24"/>
        </w:rPr>
        <w:t>Textbook chapter in the use of Metagenomics for the Identification and Classification of Uncultivable Bacterium</w:t>
      </w:r>
    </w:p>
    <w:p w:rsidR="002333C6" w:rsidRPr="00A37551" w:rsidRDefault="002333C6" w:rsidP="002333C6">
      <w:pPr>
        <w:rPr>
          <w:rFonts w:ascii="Times New Roman" w:hAnsi="Times New Roman" w:cs="Times New Roman"/>
          <w:b/>
          <w:color w:val="1F3864" w:themeColor="accent5" w:themeShade="80"/>
          <w:sz w:val="24"/>
          <w:szCs w:val="24"/>
          <w:u w:val="single"/>
        </w:rPr>
      </w:pPr>
      <w:r w:rsidRPr="00A37551">
        <w:rPr>
          <w:rFonts w:ascii="Times New Roman" w:hAnsi="Times New Roman" w:cs="Times New Roman"/>
          <w:b/>
          <w:color w:val="1F3864" w:themeColor="accent5" w:themeShade="80"/>
          <w:sz w:val="24"/>
          <w:szCs w:val="24"/>
          <w:u w:val="single"/>
        </w:rPr>
        <w:t>The Problem:</w:t>
      </w:r>
    </w:p>
    <w:p w:rsidR="002333C6" w:rsidRPr="00A37551" w:rsidRDefault="006C1A74" w:rsidP="002333C6">
      <w:pPr>
        <w:ind w:firstLine="720"/>
        <w:rPr>
          <w:rFonts w:ascii="Times New Roman" w:hAnsi="Times New Roman" w:cs="Times New Roman"/>
          <w:sz w:val="24"/>
          <w:szCs w:val="24"/>
        </w:rPr>
      </w:pPr>
      <w:r w:rsidRPr="00A37551">
        <w:rPr>
          <w:rFonts w:ascii="Times New Roman" w:hAnsi="Times New Roman" w:cs="Times New Roman"/>
          <w:sz w:val="24"/>
          <w:szCs w:val="24"/>
        </w:rPr>
        <w:t xml:space="preserve">The identification of these uncultivable bacteria can be </w:t>
      </w:r>
      <w:r w:rsidR="00A23B18" w:rsidRPr="00A37551">
        <w:rPr>
          <w:rFonts w:ascii="Times New Roman" w:hAnsi="Times New Roman" w:cs="Times New Roman"/>
          <w:sz w:val="24"/>
          <w:szCs w:val="24"/>
        </w:rPr>
        <w:t xml:space="preserve">extremely </w:t>
      </w:r>
      <w:r w:rsidRPr="00A37551">
        <w:rPr>
          <w:rFonts w:ascii="Times New Roman" w:hAnsi="Times New Roman" w:cs="Times New Roman"/>
          <w:sz w:val="24"/>
          <w:szCs w:val="24"/>
        </w:rPr>
        <w:t xml:space="preserve">difficult, and getting sequence data can be even harder. The traditional way to identify and sequence bacteria is to grow them in the lab, view under the microscope, and then extract DNA for sequencing. This is not possible with bacteria that are deemed uncultivable, as they have extremely complex growth requirements that are unreasonable or impossible to recreate in a laboratory setting. It is often that most of the growth requirements are unknown until after genetic sequencing, or extensive laboratory testing. </w:t>
      </w:r>
      <w:r w:rsidR="00AF1167" w:rsidRPr="00A37551">
        <w:rPr>
          <w:rFonts w:ascii="Times New Roman" w:hAnsi="Times New Roman" w:cs="Times New Roman"/>
          <w:sz w:val="24"/>
          <w:szCs w:val="24"/>
        </w:rPr>
        <w:t>It is estimated that only about two percent of all bacteria can be grown under standard laboratory conditions.</w:t>
      </w:r>
      <w:r w:rsidR="00DB4531" w:rsidRPr="00A37551">
        <w:rPr>
          <w:rFonts w:ascii="Times New Roman" w:hAnsi="Times New Roman" w:cs="Times New Roman"/>
          <w:sz w:val="24"/>
          <w:szCs w:val="24"/>
        </w:rPr>
        <w:t xml:space="preserve"> While many of these bacteria </w:t>
      </w:r>
      <w:r w:rsidR="002333C6" w:rsidRPr="00A37551">
        <w:rPr>
          <w:rFonts w:ascii="Times New Roman" w:hAnsi="Times New Roman" w:cs="Times New Roman"/>
          <w:sz w:val="24"/>
          <w:szCs w:val="24"/>
        </w:rPr>
        <w:t>are</w:t>
      </w:r>
      <w:r w:rsidR="00DB4531" w:rsidRPr="00A37551">
        <w:rPr>
          <w:rFonts w:ascii="Times New Roman" w:hAnsi="Times New Roman" w:cs="Times New Roman"/>
          <w:sz w:val="24"/>
          <w:szCs w:val="24"/>
        </w:rPr>
        <w:t xml:space="preserve"> found in the soil, or in extreme environments, many of them can be found in human beings. Only about fifty percent of the bacteria located in the mouth can be cultivated in the laboratory, and even some bacteria that cause diseases, still cannot be cultivated. For example the cause of syphilis, </w:t>
      </w:r>
      <w:proofErr w:type="spellStart"/>
      <w:r w:rsidR="00DB4531" w:rsidRPr="00A37551">
        <w:rPr>
          <w:rStyle w:val="Emphasis"/>
          <w:rFonts w:ascii="Times New Roman" w:hAnsi="Times New Roman" w:cs="Times New Roman"/>
          <w:color w:val="000000"/>
          <w:sz w:val="24"/>
          <w:szCs w:val="24"/>
          <w:shd w:val="clear" w:color="auto" w:fill="FFFFFF"/>
        </w:rPr>
        <w:t>Treponema</w:t>
      </w:r>
      <w:proofErr w:type="spellEnd"/>
      <w:r w:rsidR="00DB4531" w:rsidRPr="00A37551">
        <w:rPr>
          <w:rStyle w:val="Emphasis"/>
          <w:rFonts w:ascii="Times New Roman" w:hAnsi="Times New Roman" w:cs="Times New Roman"/>
          <w:color w:val="000000"/>
          <w:sz w:val="24"/>
          <w:szCs w:val="24"/>
          <w:shd w:val="clear" w:color="auto" w:fill="FFFFFF"/>
        </w:rPr>
        <w:t xml:space="preserve"> pallidum</w:t>
      </w:r>
      <w:r w:rsidR="00DB4531" w:rsidRPr="00A37551">
        <w:rPr>
          <w:rStyle w:val="Emphasis"/>
          <w:rFonts w:ascii="Times New Roman" w:hAnsi="Times New Roman" w:cs="Times New Roman"/>
          <w:i w:val="0"/>
          <w:color w:val="000000"/>
          <w:sz w:val="24"/>
          <w:szCs w:val="24"/>
          <w:shd w:val="clear" w:color="auto" w:fill="FFFFFF"/>
        </w:rPr>
        <w:t xml:space="preserve">, </w:t>
      </w:r>
      <w:r w:rsidR="002333C6" w:rsidRPr="00A37551">
        <w:rPr>
          <w:rStyle w:val="Emphasis"/>
          <w:rFonts w:ascii="Times New Roman" w:hAnsi="Times New Roman" w:cs="Times New Roman"/>
          <w:i w:val="0"/>
          <w:color w:val="000000"/>
          <w:sz w:val="24"/>
          <w:szCs w:val="24"/>
          <w:shd w:val="clear" w:color="auto" w:fill="FFFFFF"/>
        </w:rPr>
        <w:t xml:space="preserve">could not </w:t>
      </w:r>
      <w:r w:rsidR="00DB4531" w:rsidRPr="00A37551">
        <w:rPr>
          <w:rStyle w:val="Emphasis"/>
          <w:rFonts w:ascii="Times New Roman" w:hAnsi="Times New Roman" w:cs="Times New Roman"/>
          <w:i w:val="0"/>
          <w:color w:val="000000"/>
          <w:sz w:val="24"/>
          <w:szCs w:val="24"/>
          <w:shd w:val="clear" w:color="auto" w:fill="FFFFFF"/>
        </w:rPr>
        <w:t>be cultivated in the laboratory</w:t>
      </w:r>
      <w:r w:rsidR="002333C6" w:rsidRPr="00A37551">
        <w:rPr>
          <w:rStyle w:val="Emphasis"/>
          <w:rFonts w:ascii="Times New Roman" w:hAnsi="Times New Roman" w:cs="Times New Roman"/>
          <w:i w:val="0"/>
          <w:color w:val="000000"/>
          <w:sz w:val="24"/>
          <w:szCs w:val="24"/>
          <w:shd w:val="clear" w:color="auto" w:fill="FFFFFF"/>
        </w:rPr>
        <w:t xml:space="preserve"> until very recently in 2018, even though it was discovered in 1905</w:t>
      </w:r>
      <w:r w:rsidR="00DB4531" w:rsidRPr="00A37551">
        <w:rPr>
          <w:rStyle w:val="Emphasis"/>
          <w:rFonts w:ascii="Times New Roman" w:hAnsi="Times New Roman" w:cs="Times New Roman"/>
          <w:i w:val="0"/>
          <w:color w:val="000000"/>
          <w:sz w:val="24"/>
          <w:szCs w:val="24"/>
          <w:shd w:val="clear" w:color="auto" w:fill="FFFFFF"/>
        </w:rPr>
        <w:t>.</w:t>
      </w:r>
      <w:r w:rsidR="00AF1167" w:rsidRPr="00A37551">
        <w:rPr>
          <w:rFonts w:ascii="Times New Roman" w:hAnsi="Times New Roman" w:cs="Times New Roman"/>
          <w:sz w:val="24"/>
          <w:szCs w:val="24"/>
        </w:rPr>
        <w:t xml:space="preserve"> Many of these bacteria can also require complex substrates that can only be received from other bacteria, and are this way codependent on other bacterium. </w:t>
      </w:r>
    </w:p>
    <w:p w:rsidR="002333C6" w:rsidRPr="00A37551" w:rsidRDefault="002333C6" w:rsidP="002333C6">
      <w:pPr>
        <w:rPr>
          <w:rFonts w:ascii="Times New Roman" w:hAnsi="Times New Roman" w:cs="Times New Roman"/>
          <w:b/>
          <w:color w:val="1F3864" w:themeColor="accent5" w:themeShade="80"/>
          <w:sz w:val="24"/>
          <w:szCs w:val="24"/>
          <w:u w:val="single"/>
        </w:rPr>
      </w:pPr>
      <w:r w:rsidRPr="00A37551">
        <w:rPr>
          <w:rFonts w:ascii="Times New Roman" w:hAnsi="Times New Roman" w:cs="Times New Roman"/>
          <w:b/>
          <w:color w:val="1F3864" w:themeColor="accent5" w:themeShade="80"/>
          <w:sz w:val="24"/>
          <w:szCs w:val="24"/>
          <w:u w:val="single"/>
        </w:rPr>
        <w:t>Introduction to Metagenomics:</w:t>
      </w:r>
    </w:p>
    <w:p w:rsidR="002333C6" w:rsidRPr="00A37551" w:rsidRDefault="006C1A74" w:rsidP="00A23B18">
      <w:pPr>
        <w:ind w:firstLine="720"/>
        <w:rPr>
          <w:rFonts w:ascii="Times New Roman" w:hAnsi="Times New Roman" w:cs="Times New Roman"/>
          <w:sz w:val="24"/>
          <w:szCs w:val="24"/>
        </w:rPr>
      </w:pPr>
      <w:r w:rsidRPr="00A37551">
        <w:rPr>
          <w:rFonts w:ascii="Times New Roman" w:hAnsi="Times New Roman" w:cs="Times New Roman"/>
          <w:sz w:val="24"/>
          <w:szCs w:val="24"/>
        </w:rPr>
        <w:t xml:space="preserve">One of the way to sequence and identify these bacteria is to </w:t>
      </w:r>
      <w:r w:rsidR="00A23B18" w:rsidRPr="00A37551">
        <w:rPr>
          <w:rFonts w:ascii="Times New Roman" w:hAnsi="Times New Roman" w:cs="Times New Roman"/>
          <w:sz w:val="24"/>
          <w:szCs w:val="24"/>
        </w:rPr>
        <w:t>conduct</w:t>
      </w:r>
      <w:r w:rsidRPr="00A37551">
        <w:rPr>
          <w:rFonts w:ascii="Times New Roman" w:hAnsi="Times New Roman" w:cs="Times New Roman"/>
          <w:sz w:val="24"/>
          <w:szCs w:val="24"/>
        </w:rPr>
        <w:t xml:space="preserve"> environmental samples, of where the organism of interest might be found. This type of sampling and sequencing is called metagenomics.</w:t>
      </w:r>
      <w:r w:rsidR="002333C6" w:rsidRPr="00A37551">
        <w:rPr>
          <w:rFonts w:ascii="Times New Roman" w:hAnsi="Times New Roman" w:cs="Times New Roman"/>
          <w:sz w:val="24"/>
          <w:szCs w:val="24"/>
        </w:rPr>
        <w:t xml:space="preserve"> </w:t>
      </w:r>
      <w:r w:rsidR="002333C6" w:rsidRPr="00A37551">
        <w:rPr>
          <w:rFonts w:ascii="Times New Roman" w:hAnsi="Times New Roman" w:cs="Times New Roman"/>
          <w:b/>
          <w:sz w:val="24"/>
          <w:szCs w:val="24"/>
        </w:rPr>
        <w:t>Metagenomics is the study of genetic material recovered directly from environmental samples.</w:t>
      </w:r>
      <w:r w:rsidRPr="00A37551">
        <w:rPr>
          <w:rFonts w:ascii="Times New Roman" w:hAnsi="Times New Roman" w:cs="Times New Roman"/>
          <w:sz w:val="24"/>
          <w:szCs w:val="24"/>
        </w:rPr>
        <w:t xml:space="preserve"> While this method is nearly the only way to identify there uncultivable bacteria, there are still several problems that need to be addressed. </w:t>
      </w:r>
      <w:r w:rsidR="009F0A12" w:rsidRPr="00A37551">
        <w:rPr>
          <w:rFonts w:ascii="Times New Roman" w:hAnsi="Times New Roman" w:cs="Times New Roman"/>
          <w:sz w:val="24"/>
          <w:szCs w:val="24"/>
        </w:rPr>
        <w:t xml:space="preserve">The first is that there is </w:t>
      </w:r>
      <w:r w:rsidR="00A23B18" w:rsidRPr="00A37551">
        <w:rPr>
          <w:rFonts w:ascii="Times New Roman" w:hAnsi="Times New Roman" w:cs="Times New Roman"/>
          <w:sz w:val="24"/>
          <w:szCs w:val="24"/>
        </w:rPr>
        <w:t xml:space="preserve">extremely </w:t>
      </w:r>
      <w:r w:rsidR="009F0A12" w:rsidRPr="00A37551">
        <w:rPr>
          <w:rFonts w:ascii="Times New Roman" w:hAnsi="Times New Roman" w:cs="Times New Roman"/>
          <w:sz w:val="24"/>
          <w:szCs w:val="24"/>
        </w:rPr>
        <w:t xml:space="preserve"> little control of what bacteria ends up in your sample,  as there is no way to view the bacteria in your sample, it is mostly based off of </w:t>
      </w:r>
      <w:r w:rsidR="002333C6" w:rsidRPr="00A37551">
        <w:rPr>
          <w:rFonts w:ascii="Times New Roman" w:hAnsi="Times New Roman" w:cs="Times New Roman"/>
          <w:sz w:val="24"/>
          <w:szCs w:val="24"/>
        </w:rPr>
        <w:t>where</w:t>
      </w:r>
      <w:r w:rsidR="009F0A12" w:rsidRPr="00A37551">
        <w:rPr>
          <w:rFonts w:ascii="Times New Roman" w:hAnsi="Times New Roman" w:cs="Times New Roman"/>
          <w:sz w:val="24"/>
          <w:szCs w:val="24"/>
        </w:rPr>
        <w:t xml:space="preserve"> the sample is collected from. Also, there is often </w:t>
      </w:r>
      <w:r w:rsidR="002333C6" w:rsidRPr="00A37551">
        <w:rPr>
          <w:rFonts w:ascii="Times New Roman" w:hAnsi="Times New Roman" w:cs="Times New Roman"/>
          <w:sz w:val="24"/>
          <w:szCs w:val="24"/>
        </w:rPr>
        <w:t>an</w:t>
      </w:r>
      <w:r w:rsidR="009F0A12" w:rsidRPr="00A37551">
        <w:rPr>
          <w:rFonts w:ascii="Times New Roman" w:hAnsi="Times New Roman" w:cs="Times New Roman"/>
          <w:sz w:val="24"/>
          <w:szCs w:val="24"/>
        </w:rPr>
        <w:t xml:space="preserve"> </w:t>
      </w:r>
      <w:r w:rsidR="00A23B18" w:rsidRPr="00A37551">
        <w:rPr>
          <w:rFonts w:ascii="Times New Roman" w:hAnsi="Times New Roman" w:cs="Times New Roman"/>
          <w:sz w:val="24"/>
          <w:szCs w:val="24"/>
        </w:rPr>
        <w:t xml:space="preserve">extremely </w:t>
      </w:r>
      <w:r w:rsidR="009F0A12" w:rsidRPr="00A37551">
        <w:rPr>
          <w:rFonts w:ascii="Times New Roman" w:hAnsi="Times New Roman" w:cs="Times New Roman"/>
          <w:sz w:val="24"/>
          <w:szCs w:val="24"/>
        </w:rPr>
        <w:t xml:space="preserve"> low concentration of bacteria present in these samples, and can be </w:t>
      </w:r>
      <w:r w:rsidR="00A23B18" w:rsidRPr="00A37551">
        <w:rPr>
          <w:rFonts w:ascii="Times New Roman" w:hAnsi="Times New Roman" w:cs="Times New Roman"/>
          <w:sz w:val="24"/>
          <w:szCs w:val="24"/>
        </w:rPr>
        <w:t>extremely</w:t>
      </w:r>
      <w:r w:rsidR="009F0A12" w:rsidRPr="00A37551">
        <w:rPr>
          <w:rFonts w:ascii="Times New Roman" w:hAnsi="Times New Roman" w:cs="Times New Roman"/>
          <w:sz w:val="24"/>
          <w:szCs w:val="24"/>
        </w:rPr>
        <w:t xml:space="preserve"> difficult to obtain a substantial amount of </w:t>
      </w:r>
      <w:r w:rsidR="002333C6" w:rsidRPr="00A37551">
        <w:rPr>
          <w:rFonts w:ascii="Times New Roman" w:hAnsi="Times New Roman" w:cs="Times New Roman"/>
          <w:sz w:val="24"/>
          <w:szCs w:val="24"/>
        </w:rPr>
        <w:t>DNA</w:t>
      </w:r>
      <w:r w:rsidR="009F0A12" w:rsidRPr="00A37551">
        <w:rPr>
          <w:rFonts w:ascii="Times New Roman" w:hAnsi="Times New Roman" w:cs="Times New Roman"/>
          <w:sz w:val="24"/>
          <w:szCs w:val="24"/>
        </w:rPr>
        <w:t>, and can lead to sequencing problems.</w:t>
      </w:r>
      <w:r w:rsidR="002333C6" w:rsidRPr="00A37551">
        <w:rPr>
          <w:rFonts w:ascii="Times New Roman" w:hAnsi="Times New Roman" w:cs="Times New Roman"/>
          <w:sz w:val="24"/>
          <w:szCs w:val="24"/>
        </w:rPr>
        <w:t xml:space="preserve"> </w:t>
      </w:r>
      <w:r w:rsidR="002333C6" w:rsidRPr="00A37551">
        <w:rPr>
          <w:rFonts w:ascii="Times New Roman" w:hAnsi="Times New Roman" w:cs="Times New Roman"/>
          <w:b/>
          <w:sz w:val="24"/>
          <w:szCs w:val="24"/>
        </w:rPr>
        <w:t>Genomic Sequencing is the use of highly technical machines</w:t>
      </w:r>
      <w:r w:rsidR="0096484F" w:rsidRPr="00A37551">
        <w:rPr>
          <w:rFonts w:ascii="Times New Roman" w:hAnsi="Times New Roman" w:cs="Times New Roman"/>
          <w:b/>
          <w:sz w:val="24"/>
          <w:szCs w:val="24"/>
        </w:rPr>
        <w:t xml:space="preserve"> and techniques in which </w:t>
      </w:r>
      <w:proofErr w:type="gramStart"/>
      <w:r w:rsidR="0096484F" w:rsidRPr="00A37551">
        <w:rPr>
          <w:rFonts w:ascii="Times New Roman" w:hAnsi="Times New Roman" w:cs="Times New Roman"/>
          <w:b/>
          <w:sz w:val="24"/>
          <w:szCs w:val="24"/>
        </w:rPr>
        <w:t>a</w:t>
      </w:r>
      <w:proofErr w:type="gramEnd"/>
      <w:r w:rsidR="0096484F" w:rsidRPr="00A37551">
        <w:rPr>
          <w:rFonts w:ascii="Times New Roman" w:hAnsi="Times New Roman" w:cs="Times New Roman"/>
          <w:b/>
          <w:sz w:val="24"/>
          <w:szCs w:val="24"/>
        </w:rPr>
        <w:t xml:space="preserve"> organisms genome is chopped up into pieces, and then these shorter pieces have their nucleotide sequence read.</w:t>
      </w:r>
      <w:r w:rsidR="009F0A12" w:rsidRPr="00A37551">
        <w:rPr>
          <w:rFonts w:ascii="Times New Roman" w:hAnsi="Times New Roman" w:cs="Times New Roman"/>
          <w:sz w:val="24"/>
          <w:szCs w:val="24"/>
        </w:rPr>
        <w:t xml:space="preserve"> Once these hurdles have been dealt with, there is still the issue that this is a metagenomics sample. This can be a problem because there could be thousands of different bacteria in the sample, and are not differentiated while sequencing, so their genomic data is all mixed together. </w:t>
      </w:r>
    </w:p>
    <w:p w:rsidR="002333C6" w:rsidRPr="00A37551" w:rsidRDefault="002333C6" w:rsidP="002333C6">
      <w:pPr>
        <w:rPr>
          <w:rFonts w:ascii="Times New Roman" w:hAnsi="Times New Roman" w:cs="Times New Roman"/>
          <w:b/>
          <w:sz w:val="24"/>
          <w:szCs w:val="24"/>
          <w:u w:val="single"/>
        </w:rPr>
      </w:pPr>
      <w:proofErr w:type="spellStart"/>
      <w:r w:rsidRPr="00A37551">
        <w:rPr>
          <w:rFonts w:ascii="Times New Roman" w:hAnsi="Times New Roman" w:cs="Times New Roman"/>
          <w:b/>
          <w:color w:val="1F3864" w:themeColor="accent5" w:themeShade="80"/>
          <w:sz w:val="24"/>
          <w:szCs w:val="24"/>
          <w:u w:val="single"/>
        </w:rPr>
        <w:t>Metagenomic</w:t>
      </w:r>
      <w:proofErr w:type="spellEnd"/>
      <w:r w:rsidRPr="00A37551">
        <w:rPr>
          <w:rFonts w:ascii="Times New Roman" w:hAnsi="Times New Roman" w:cs="Times New Roman"/>
          <w:b/>
          <w:color w:val="1F3864" w:themeColor="accent5" w:themeShade="80"/>
          <w:sz w:val="24"/>
          <w:szCs w:val="24"/>
          <w:u w:val="single"/>
        </w:rPr>
        <w:t xml:space="preserve"> Filtering:</w:t>
      </w:r>
    </w:p>
    <w:p w:rsidR="006C1A74" w:rsidRPr="00A37551" w:rsidRDefault="002333C6" w:rsidP="00A23B18">
      <w:pPr>
        <w:ind w:firstLine="720"/>
        <w:rPr>
          <w:rFonts w:ascii="Times New Roman" w:hAnsi="Times New Roman" w:cs="Times New Roman"/>
          <w:sz w:val="24"/>
          <w:szCs w:val="24"/>
        </w:rPr>
      </w:pPr>
      <w:r w:rsidRPr="00A37551">
        <w:rPr>
          <w:rFonts w:ascii="Times New Roman" w:hAnsi="Times New Roman" w:cs="Times New Roman"/>
          <w:sz w:val="24"/>
          <w:szCs w:val="24"/>
        </w:rPr>
        <w:t>The complexity of a Metagenomics Assembly</w:t>
      </w:r>
      <w:r w:rsidR="009F0A12" w:rsidRPr="00A37551">
        <w:rPr>
          <w:rFonts w:ascii="Times New Roman" w:hAnsi="Times New Roman" w:cs="Times New Roman"/>
          <w:sz w:val="24"/>
          <w:szCs w:val="24"/>
        </w:rPr>
        <w:t xml:space="preserve"> can be resolved by a proce</w:t>
      </w:r>
      <w:r w:rsidR="00B02DCD" w:rsidRPr="00A37551">
        <w:rPr>
          <w:rFonts w:ascii="Times New Roman" w:hAnsi="Times New Roman" w:cs="Times New Roman"/>
          <w:sz w:val="24"/>
          <w:szCs w:val="24"/>
        </w:rPr>
        <w:t>ss called binning</w:t>
      </w:r>
      <w:r w:rsidR="009F0A12" w:rsidRPr="00A37551">
        <w:rPr>
          <w:rFonts w:ascii="Times New Roman" w:hAnsi="Times New Roman" w:cs="Times New Roman"/>
          <w:sz w:val="24"/>
          <w:szCs w:val="24"/>
        </w:rPr>
        <w:t>.</w:t>
      </w:r>
      <w:r w:rsidRPr="00A37551">
        <w:rPr>
          <w:rFonts w:ascii="Times New Roman" w:hAnsi="Times New Roman" w:cs="Times New Roman"/>
          <w:sz w:val="24"/>
          <w:szCs w:val="24"/>
        </w:rPr>
        <w:t xml:space="preserve"> An </w:t>
      </w:r>
      <w:r w:rsidRPr="00A37551">
        <w:rPr>
          <w:rFonts w:ascii="Times New Roman" w:hAnsi="Times New Roman" w:cs="Times New Roman"/>
          <w:b/>
          <w:sz w:val="24"/>
          <w:szCs w:val="24"/>
        </w:rPr>
        <w:t xml:space="preserve">Assembly </w:t>
      </w:r>
      <w:r w:rsidR="0096484F" w:rsidRPr="00A37551">
        <w:rPr>
          <w:rFonts w:ascii="Times New Roman" w:hAnsi="Times New Roman" w:cs="Times New Roman"/>
          <w:b/>
          <w:sz w:val="24"/>
          <w:szCs w:val="24"/>
        </w:rPr>
        <w:t>is a term used to describe the pieces of DNA that were put back together after being sequenced.</w:t>
      </w:r>
      <w:r w:rsidR="009F0A12" w:rsidRPr="00A37551">
        <w:rPr>
          <w:rFonts w:ascii="Times New Roman" w:hAnsi="Times New Roman" w:cs="Times New Roman"/>
          <w:sz w:val="24"/>
          <w:szCs w:val="24"/>
        </w:rPr>
        <w:t xml:space="preserve"> In the past the higher cost of sequencing combined with the relative randomness of this sequencing made metagenomics sequencing of environmental </w:t>
      </w:r>
      <w:r w:rsidR="009F0A12" w:rsidRPr="00A37551">
        <w:rPr>
          <w:rFonts w:ascii="Times New Roman" w:hAnsi="Times New Roman" w:cs="Times New Roman"/>
          <w:sz w:val="24"/>
          <w:szCs w:val="24"/>
        </w:rPr>
        <w:lastRenderedPageBreak/>
        <w:t xml:space="preserve">samples to large of a risk. There was also the problem of computing power </w:t>
      </w:r>
      <w:r w:rsidR="00B02DCD" w:rsidRPr="00A37551">
        <w:rPr>
          <w:rFonts w:ascii="Times New Roman" w:hAnsi="Times New Roman" w:cs="Times New Roman"/>
          <w:sz w:val="24"/>
          <w:szCs w:val="24"/>
        </w:rPr>
        <w:t>historically, and until recently obtaining the computing power to wor</w:t>
      </w:r>
      <w:r w:rsidR="00A23B18" w:rsidRPr="00A37551">
        <w:rPr>
          <w:rFonts w:ascii="Times New Roman" w:hAnsi="Times New Roman" w:cs="Times New Roman"/>
          <w:sz w:val="24"/>
          <w:szCs w:val="24"/>
        </w:rPr>
        <w:t xml:space="preserve">k on </w:t>
      </w:r>
      <w:proofErr w:type="spellStart"/>
      <w:r w:rsidR="00A23B18" w:rsidRPr="00A37551">
        <w:rPr>
          <w:rFonts w:ascii="Times New Roman" w:hAnsi="Times New Roman" w:cs="Times New Roman"/>
          <w:sz w:val="24"/>
          <w:szCs w:val="24"/>
        </w:rPr>
        <w:t>bioinformatical</w:t>
      </w:r>
      <w:proofErr w:type="spellEnd"/>
      <w:r w:rsidR="00A23B18" w:rsidRPr="00A37551">
        <w:rPr>
          <w:rFonts w:ascii="Times New Roman" w:hAnsi="Times New Roman" w:cs="Times New Roman"/>
          <w:sz w:val="24"/>
          <w:szCs w:val="24"/>
        </w:rPr>
        <w:t xml:space="preserve"> projects were</w:t>
      </w:r>
      <w:r w:rsidR="00B02DCD" w:rsidRPr="00A37551">
        <w:rPr>
          <w:rFonts w:ascii="Times New Roman" w:hAnsi="Times New Roman" w:cs="Times New Roman"/>
          <w:sz w:val="24"/>
          <w:szCs w:val="24"/>
        </w:rPr>
        <w:t xml:space="preserve"> extremely expensive.</w:t>
      </w:r>
      <w:r w:rsidR="0096484F" w:rsidRPr="00A37551">
        <w:rPr>
          <w:rFonts w:ascii="Times New Roman" w:hAnsi="Times New Roman" w:cs="Times New Roman"/>
          <w:sz w:val="24"/>
          <w:szCs w:val="24"/>
        </w:rPr>
        <w:t xml:space="preserve"> </w:t>
      </w:r>
      <w:r w:rsidR="0096484F" w:rsidRPr="00A37551">
        <w:rPr>
          <w:rFonts w:ascii="Times New Roman" w:hAnsi="Times New Roman" w:cs="Times New Roman"/>
          <w:b/>
          <w:sz w:val="24"/>
          <w:szCs w:val="24"/>
        </w:rPr>
        <w:t xml:space="preserve">Bioinformatics is </w:t>
      </w:r>
      <w:r w:rsidR="0096484F" w:rsidRPr="00A37551">
        <w:rPr>
          <w:rFonts w:ascii="Times New Roman" w:hAnsi="Times New Roman" w:cs="Times New Roman"/>
          <w:b/>
          <w:color w:val="222222"/>
          <w:sz w:val="24"/>
          <w:szCs w:val="24"/>
          <w:shd w:val="clear" w:color="auto" w:fill="FFFFFF"/>
        </w:rPr>
        <w:t>the science of collecting and analyzing complex biological data such as genetic codes.</w:t>
      </w:r>
      <w:r w:rsidR="00B02DCD" w:rsidRPr="00A37551">
        <w:rPr>
          <w:rFonts w:ascii="Times New Roman" w:hAnsi="Times New Roman" w:cs="Times New Roman"/>
          <w:sz w:val="24"/>
          <w:szCs w:val="24"/>
        </w:rPr>
        <w:t xml:space="preserve"> There was the problem of database quality, which is a huge factor in the field of bioinformatics, as it allows for the identification of genes and other sequences, without de novo analysis.</w:t>
      </w:r>
      <w:r w:rsidR="0096484F" w:rsidRPr="00A37551">
        <w:rPr>
          <w:rFonts w:ascii="Times New Roman" w:hAnsi="Times New Roman" w:cs="Times New Roman"/>
          <w:sz w:val="24"/>
          <w:szCs w:val="24"/>
        </w:rPr>
        <w:t xml:space="preserve"> </w:t>
      </w:r>
      <w:r w:rsidR="0096484F" w:rsidRPr="00A37551">
        <w:rPr>
          <w:rFonts w:ascii="Times New Roman" w:hAnsi="Times New Roman" w:cs="Times New Roman"/>
          <w:b/>
          <w:sz w:val="24"/>
          <w:szCs w:val="24"/>
        </w:rPr>
        <w:t>De novo</w:t>
      </w:r>
      <w:r w:rsidR="0096484F" w:rsidRPr="00A37551">
        <w:rPr>
          <w:rFonts w:ascii="Times New Roman" w:hAnsi="Times New Roman" w:cs="Times New Roman"/>
          <w:sz w:val="24"/>
          <w:szCs w:val="24"/>
        </w:rPr>
        <w:t xml:space="preserve"> is a common term used in the field of bioinformatics, and mean </w:t>
      </w:r>
      <w:r w:rsidR="005B06AA" w:rsidRPr="00A37551">
        <w:rPr>
          <w:rFonts w:ascii="Times New Roman" w:hAnsi="Times New Roman" w:cs="Times New Roman"/>
          <w:sz w:val="24"/>
          <w:szCs w:val="24"/>
        </w:rPr>
        <w:t xml:space="preserve">to </w:t>
      </w:r>
      <w:r w:rsidR="005B06AA" w:rsidRPr="00A37551">
        <w:rPr>
          <w:rFonts w:ascii="Times New Roman" w:hAnsi="Times New Roman" w:cs="Times New Roman"/>
          <w:b/>
          <w:sz w:val="24"/>
          <w:szCs w:val="24"/>
        </w:rPr>
        <w:t>starting from the beginning.</w:t>
      </w:r>
      <w:r w:rsidR="00B02DCD" w:rsidRPr="00A37551">
        <w:rPr>
          <w:rFonts w:ascii="Times New Roman" w:hAnsi="Times New Roman" w:cs="Times New Roman"/>
          <w:sz w:val="24"/>
          <w:szCs w:val="24"/>
        </w:rPr>
        <w:t xml:space="preserve"> Today the price of sequencing has become relatively affordable, along with access to computing power as more and more universities build supercomputers, and with the lowered cost of sequencing databases are getting more complete as more and more people conduct sequencing efforts.</w:t>
      </w:r>
    </w:p>
    <w:p w:rsidR="005B06AA" w:rsidRPr="00A37551" w:rsidRDefault="005B06AA" w:rsidP="005B06AA">
      <w:pPr>
        <w:rPr>
          <w:rFonts w:ascii="Times New Roman" w:hAnsi="Times New Roman" w:cs="Times New Roman"/>
          <w:b/>
          <w:color w:val="1F3864" w:themeColor="accent5" w:themeShade="80"/>
          <w:sz w:val="24"/>
          <w:szCs w:val="24"/>
          <w:u w:val="single"/>
        </w:rPr>
      </w:pPr>
      <w:r w:rsidRPr="00A37551">
        <w:rPr>
          <w:rFonts w:ascii="Times New Roman" w:hAnsi="Times New Roman" w:cs="Times New Roman"/>
          <w:b/>
          <w:color w:val="1F3864" w:themeColor="accent5" w:themeShade="80"/>
          <w:sz w:val="24"/>
          <w:szCs w:val="24"/>
          <w:u w:val="single"/>
        </w:rPr>
        <w:t>Recent Advancements of Metagenomics</w:t>
      </w:r>
    </w:p>
    <w:p w:rsidR="005B06AA" w:rsidRPr="00A37551" w:rsidRDefault="00B02DCD">
      <w:pPr>
        <w:rPr>
          <w:rFonts w:ascii="Times New Roman" w:hAnsi="Times New Roman" w:cs="Times New Roman"/>
          <w:sz w:val="24"/>
          <w:szCs w:val="24"/>
        </w:rPr>
      </w:pPr>
      <w:r w:rsidRPr="00A37551">
        <w:rPr>
          <w:rFonts w:ascii="Times New Roman" w:hAnsi="Times New Roman" w:cs="Times New Roman"/>
          <w:sz w:val="24"/>
          <w:szCs w:val="24"/>
        </w:rPr>
        <w:tab/>
        <w:t xml:space="preserve">While many of the problems of </w:t>
      </w:r>
      <w:proofErr w:type="spellStart"/>
      <w:r w:rsidRPr="00A37551">
        <w:rPr>
          <w:rFonts w:ascii="Times New Roman" w:hAnsi="Times New Roman" w:cs="Times New Roman"/>
          <w:sz w:val="24"/>
          <w:szCs w:val="24"/>
        </w:rPr>
        <w:t>metagenomic</w:t>
      </w:r>
      <w:proofErr w:type="spellEnd"/>
      <w:r w:rsidRPr="00A37551">
        <w:rPr>
          <w:rFonts w:ascii="Times New Roman" w:hAnsi="Times New Roman" w:cs="Times New Roman"/>
          <w:sz w:val="24"/>
          <w:szCs w:val="24"/>
        </w:rPr>
        <w:t xml:space="preserve"> sequencing has been solved my modern technology, the biggest of the problems still exists, which is choosing which bacteria you sample. Samples of most often taken form environments that may be extreme, or abnormal, or from environments that would just be near impossible to recreate in the laboratory. </w:t>
      </w:r>
      <w:r w:rsidR="00EE6317" w:rsidRPr="00A37551">
        <w:rPr>
          <w:rFonts w:ascii="Times New Roman" w:hAnsi="Times New Roman" w:cs="Times New Roman"/>
          <w:sz w:val="24"/>
          <w:szCs w:val="24"/>
        </w:rPr>
        <w:t xml:space="preserve">These studies most often have the goal of identifying novel bacteria, and finding out some of the biochemical pathways, in the effort to categorize all bacteria. One other main purpose of this is to find bacteria that may have novel characteristics that may be useful to humans in some way. This may include some pathway that is extremely useful, or a new type of antibiotic. </w:t>
      </w:r>
    </w:p>
    <w:p w:rsidR="005B06AA" w:rsidRPr="00A37551" w:rsidRDefault="005B06AA">
      <w:pPr>
        <w:rPr>
          <w:rFonts w:ascii="Times New Roman" w:hAnsi="Times New Roman" w:cs="Times New Roman"/>
          <w:color w:val="1F3864" w:themeColor="accent5" w:themeShade="80"/>
          <w:sz w:val="24"/>
          <w:szCs w:val="24"/>
        </w:rPr>
      </w:pPr>
      <w:r w:rsidRPr="00A37551">
        <w:rPr>
          <w:rFonts w:ascii="Times New Roman" w:hAnsi="Times New Roman" w:cs="Times New Roman"/>
          <w:color w:val="1F3864" w:themeColor="accent5" w:themeShade="80"/>
          <w:sz w:val="24"/>
          <w:szCs w:val="24"/>
        </w:rPr>
        <w:t>Conquering Low DNA Concentration:</w:t>
      </w:r>
    </w:p>
    <w:p w:rsidR="005B06AA" w:rsidRPr="00A37551" w:rsidRDefault="00EE6317" w:rsidP="005B06AA">
      <w:pPr>
        <w:ind w:firstLine="720"/>
        <w:rPr>
          <w:rFonts w:ascii="Times New Roman" w:hAnsi="Times New Roman" w:cs="Times New Roman"/>
          <w:sz w:val="24"/>
          <w:szCs w:val="24"/>
        </w:rPr>
      </w:pPr>
      <w:r w:rsidRPr="00A37551">
        <w:rPr>
          <w:rFonts w:ascii="Times New Roman" w:hAnsi="Times New Roman" w:cs="Times New Roman"/>
          <w:sz w:val="24"/>
          <w:szCs w:val="24"/>
        </w:rPr>
        <w:t xml:space="preserve">The next hurdle that has to be overcome is that of the quantity of DNA that is present. The amount of total DNA present may be </w:t>
      </w:r>
      <w:r w:rsidR="00A23B18" w:rsidRPr="00A37551">
        <w:rPr>
          <w:rFonts w:ascii="Times New Roman" w:hAnsi="Times New Roman" w:cs="Times New Roman"/>
          <w:sz w:val="24"/>
          <w:szCs w:val="24"/>
        </w:rPr>
        <w:t xml:space="preserve">extremely </w:t>
      </w:r>
      <w:r w:rsidRPr="00A37551">
        <w:rPr>
          <w:rFonts w:ascii="Times New Roman" w:hAnsi="Times New Roman" w:cs="Times New Roman"/>
          <w:sz w:val="24"/>
          <w:szCs w:val="24"/>
        </w:rPr>
        <w:t xml:space="preserve">high, but the concentration of specific bacteria may be quite low. This means that it can be </w:t>
      </w:r>
      <w:r w:rsidR="00A23B18" w:rsidRPr="00A37551">
        <w:rPr>
          <w:rFonts w:ascii="Times New Roman" w:hAnsi="Times New Roman" w:cs="Times New Roman"/>
          <w:sz w:val="24"/>
          <w:szCs w:val="24"/>
        </w:rPr>
        <w:t xml:space="preserve">extremely </w:t>
      </w:r>
      <w:r w:rsidRPr="00A37551">
        <w:rPr>
          <w:rFonts w:ascii="Times New Roman" w:hAnsi="Times New Roman" w:cs="Times New Roman"/>
          <w:sz w:val="24"/>
          <w:szCs w:val="24"/>
        </w:rPr>
        <w:t xml:space="preserve">difficult to sequence, and get high enough coverage to obtain full genomes of some species. This is sometimes overcome by amplification in the laboratory, or just sequencing at a much higher coverage level, to try to get enough data for the underrepresented bacteria. As the cost of sequencing goes down this option becomes more and more viable, especially as amplification can be biased. </w:t>
      </w:r>
      <w:r w:rsidR="00DB4531" w:rsidRPr="00A37551">
        <w:rPr>
          <w:rFonts w:ascii="Times New Roman" w:hAnsi="Times New Roman" w:cs="Times New Roman"/>
          <w:sz w:val="24"/>
          <w:szCs w:val="24"/>
        </w:rPr>
        <w:t xml:space="preserve">Sequencing technology has come so far that it is even possible now to obtain a full genome from a single cell. </w:t>
      </w:r>
    </w:p>
    <w:p w:rsidR="005B06AA" w:rsidRPr="00A37551" w:rsidRDefault="005B06AA" w:rsidP="005B06AA">
      <w:pPr>
        <w:rPr>
          <w:rFonts w:ascii="Times New Roman" w:hAnsi="Times New Roman" w:cs="Times New Roman"/>
          <w:color w:val="1F3864" w:themeColor="accent5" w:themeShade="80"/>
          <w:sz w:val="24"/>
          <w:szCs w:val="24"/>
        </w:rPr>
      </w:pPr>
      <w:r w:rsidRPr="00A37551">
        <w:rPr>
          <w:rFonts w:ascii="Times New Roman" w:hAnsi="Times New Roman" w:cs="Times New Roman"/>
          <w:color w:val="1F3864" w:themeColor="accent5" w:themeShade="80"/>
          <w:sz w:val="24"/>
          <w:szCs w:val="24"/>
        </w:rPr>
        <w:t>The Process Binning:</w:t>
      </w:r>
    </w:p>
    <w:p w:rsidR="00A37551" w:rsidRPr="00A37551" w:rsidRDefault="00EE6317" w:rsidP="005B06AA">
      <w:pPr>
        <w:ind w:firstLine="720"/>
        <w:rPr>
          <w:rFonts w:ascii="Times New Roman" w:hAnsi="Times New Roman" w:cs="Times New Roman"/>
          <w:sz w:val="24"/>
          <w:szCs w:val="24"/>
        </w:rPr>
      </w:pPr>
      <w:r w:rsidRPr="00A37551">
        <w:rPr>
          <w:rFonts w:ascii="Times New Roman" w:hAnsi="Times New Roman" w:cs="Times New Roman"/>
          <w:sz w:val="24"/>
          <w:szCs w:val="24"/>
        </w:rPr>
        <w:t xml:space="preserve">The next issue arises when </w:t>
      </w:r>
      <w:r w:rsidRPr="00A37551">
        <w:rPr>
          <w:rFonts w:ascii="Times New Roman" w:hAnsi="Times New Roman" w:cs="Times New Roman"/>
          <w:b/>
          <w:sz w:val="24"/>
          <w:szCs w:val="24"/>
        </w:rPr>
        <w:t>the sorting of the sequences begins,</w:t>
      </w:r>
      <w:r w:rsidR="005B06AA" w:rsidRPr="00A37551">
        <w:rPr>
          <w:rFonts w:ascii="Times New Roman" w:hAnsi="Times New Roman" w:cs="Times New Roman"/>
          <w:b/>
          <w:sz w:val="24"/>
          <w:szCs w:val="24"/>
        </w:rPr>
        <w:t xml:space="preserve"> which is called binning</w:t>
      </w:r>
      <w:r w:rsidR="005B06AA" w:rsidRPr="00A37551">
        <w:rPr>
          <w:rFonts w:ascii="Times New Roman" w:hAnsi="Times New Roman" w:cs="Times New Roman"/>
          <w:sz w:val="24"/>
          <w:szCs w:val="24"/>
        </w:rPr>
        <w:t>, as t</w:t>
      </w:r>
      <w:r w:rsidRPr="00A37551">
        <w:rPr>
          <w:rFonts w:ascii="Times New Roman" w:hAnsi="Times New Roman" w:cs="Times New Roman"/>
          <w:sz w:val="24"/>
          <w:szCs w:val="24"/>
        </w:rPr>
        <w:t xml:space="preserve">here may be thousands of different genomes represented in one metagenomics assembly. </w:t>
      </w:r>
      <w:r w:rsidR="005B06AA" w:rsidRPr="00A37551">
        <w:rPr>
          <w:rFonts w:ascii="Times New Roman" w:hAnsi="Times New Roman" w:cs="Times New Roman"/>
          <w:sz w:val="24"/>
          <w:szCs w:val="24"/>
        </w:rPr>
        <w:t>This process</w:t>
      </w:r>
      <w:r w:rsidR="001222E2" w:rsidRPr="00A37551">
        <w:rPr>
          <w:rFonts w:ascii="Times New Roman" w:hAnsi="Times New Roman" w:cs="Times New Roman"/>
          <w:sz w:val="24"/>
          <w:szCs w:val="24"/>
        </w:rPr>
        <w:t xml:space="preserve"> is done using a verity of techniques using a mixture of complex algorithms, and sequence identification. These algorithms are usually based around the principles of grouping sequences or </w:t>
      </w:r>
      <w:proofErr w:type="spellStart"/>
      <w:r w:rsidR="001222E2" w:rsidRPr="00A37551">
        <w:rPr>
          <w:rFonts w:ascii="Times New Roman" w:hAnsi="Times New Roman" w:cs="Times New Roman"/>
          <w:b/>
          <w:sz w:val="24"/>
          <w:szCs w:val="24"/>
        </w:rPr>
        <w:t>contigs</w:t>
      </w:r>
      <w:proofErr w:type="spellEnd"/>
      <w:r w:rsidR="005B06AA" w:rsidRPr="00A37551">
        <w:rPr>
          <w:rFonts w:ascii="Times New Roman" w:hAnsi="Times New Roman" w:cs="Times New Roman"/>
          <w:b/>
          <w:sz w:val="24"/>
          <w:szCs w:val="24"/>
        </w:rPr>
        <w:t>, which is the name given to the pieces of DNA that were assembled,</w:t>
      </w:r>
      <w:r w:rsidR="005B06AA" w:rsidRPr="00A37551">
        <w:rPr>
          <w:rFonts w:ascii="Times New Roman" w:hAnsi="Times New Roman" w:cs="Times New Roman"/>
          <w:sz w:val="24"/>
          <w:szCs w:val="24"/>
        </w:rPr>
        <w:t xml:space="preserve"> </w:t>
      </w:r>
      <w:r w:rsidR="001222E2" w:rsidRPr="00A37551">
        <w:rPr>
          <w:rFonts w:ascii="Times New Roman" w:hAnsi="Times New Roman" w:cs="Times New Roman"/>
          <w:sz w:val="24"/>
          <w:szCs w:val="24"/>
        </w:rPr>
        <w:t xml:space="preserve"> based on sequence composition, or sequence alignment, or a combination of both. Sequence </w:t>
      </w:r>
      <w:r w:rsidR="005B06AA" w:rsidRPr="00A37551">
        <w:rPr>
          <w:rFonts w:ascii="Times New Roman" w:hAnsi="Times New Roman" w:cs="Times New Roman"/>
          <w:sz w:val="24"/>
          <w:szCs w:val="24"/>
        </w:rPr>
        <w:t xml:space="preserve">composition usually refers to </w:t>
      </w:r>
      <w:r w:rsidR="005B06AA" w:rsidRPr="00A37551">
        <w:rPr>
          <w:rFonts w:ascii="Times New Roman" w:hAnsi="Times New Roman" w:cs="Times New Roman"/>
          <w:color w:val="222222"/>
          <w:sz w:val="24"/>
          <w:szCs w:val="24"/>
          <w:shd w:val="clear" w:color="auto" w:fill="FFFFFF"/>
        </w:rPr>
        <w:t>guanine-cytosine</w:t>
      </w:r>
      <w:r w:rsidR="001222E2" w:rsidRPr="00A37551">
        <w:rPr>
          <w:rFonts w:ascii="Times New Roman" w:hAnsi="Times New Roman" w:cs="Times New Roman"/>
          <w:sz w:val="24"/>
          <w:szCs w:val="24"/>
        </w:rPr>
        <w:t xml:space="preserve"> content</w:t>
      </w:r>
      <w:r w:rsidR="005B06AA" w:rsidRPr="00A37551">
        <w:rPr>
          <w:rFonts w:ascii="Times New Roman" w:hAnsi="Times New Roman" w:cs="Times New Roman"/>
          <w:sz w:val="24"/>
          <w:szCs w:val="24"/>
        </w:rPr>
        <w:t xml:space="preserve"> of the genome</w:t>
      </w:r>
      <w:r w:rsidR="001222E2" w:rsidRPr="00A37551">
        <w:rPr>
          <w:rFonts w:ascii="Times New Roman" w:hAnsi="Times New Roman" w:cs="Times New Roman"/>
          <w:sz w:val="24"/>
          <w:szCs w:val="24"/>
        </w:rPr>
        <w:t>,</w:t>
      </w:r>
      <w:r w:rsidR="005B06AA" w:rsidRPr="00A37551">
        <w:rPr>
          <w:rFonts w:ascii="Times New Roman" w:hAnsi="Times New Roman" w:cs="Times New Roman"/>
          <w:sz w:val="24"/>
          <w:szCs w:val="24"/>
        </w:rPr>
        <w:t xml:space="preserve"> also known as </w:t>
      </w:r>
      <w:r w:rsidR="005B06AA" w:rsidRPr="00A37551">
        <w:rPr>
          <w:rFonts w:ascii="Times New Roman" w:hAnsi="Times New Roman" w:cs="Times New Roman"/>
          <w:b/>
          <w:sz w:val="24"/>
          <w:szCs w:val="24"/>
        </w:rPr>
        <w:t>GC content</w:t>
      </w:r>
      <w:r w:rsidR="005B06AA" w:rsidRPr="00A37551">
        <w:rPr>
          <w:rFonts w:ascii="Times New Roman" w:hAnsi="Times New Roman" w:cs="Times New Roman"/>
          <w:sz w:val="24"/>
          <w:szCs w:val="24"/>
        </w:rPr>
        <w:t>,</w:t>
      </w:r>
      <w:r w:rsidR="001222E2" w:rsidRPr="00A37551">
        <w:rPr>
          <w:rFonts w:ascii="Times New Roman" w:hAnsi="Times New Roman" w:cs="Times New Roman"/>
          <w:sz w:val="24"/>
          <w:szCs w:val="24"/>
        </w:rPr>
        <w:t xml:space="preserve"> and other specific markers. Sequence alignment refers to piecing sequences together, or against one another, moving matches into more and more specific bins, or groups. Binning has a variable success rate, often based on how structurally different the genomes of the </w:t>
      </w:r>
      <w:r w:rsidR="001222E2" w:rsidRPr="00A37551">
        <w:rPr>
          <w:rFonts w:ascii="Times New Roman" w:hAnsi="Times New Roman" w:cs="Times New Roman"/>
          <w:sz w:val="24"/>
          <w:szCs w:val="24"/>
        </w:rPr>
        <w:lastRenderedPageBreak/>
        <w:t>organisms are, or how complete the genomes are.</w:t>
      </w:r>
      <w:r w:rsidR="00466FD5" w:rsidRPr="00A37551">
        <w:rPr>
          <w:rFonts w:ascii="Times New Roman" w:hAnsi="Times New Roman" w:cs="Times New Roman"/>
          <w:sz w:val="24"/>
          <w:szCs w:val="24"/>
        </w:rPr>
        <w:t xml:space="preserve"> This can lead to bins being </w:t>
      </w:r>
      <w:r w:rsidR="00A23B18" w:rsidRPr="00A37551">
        <w:rPr>
          <w:rFonts w:ascii="Times New Roman" w:hAnsi="Times New Roman" w:cs="Times New Roman"/>
          <w:sz w:val="24"/>
          <w:szCs w:val="24"/>
        </w:rPr>
        <w:t>extremely</w:t>
      </w:r>
      <w:r w:rsidR="00466FD5" w:rsidRPr="00A37551">
        <w:rPr>
          <w:rFonts w:ascii="Times New Roman" w:hAnsi="Times New Roman" w:cs="Times New Roman"/>
          <w:sz w:val="24"/>
          <w:szCs w:val="24"/>
        </w:rPr>
        <w:t xml:space="preserve"> specific, sometimes almost down to the species, but poorer bins can be as high as phylum. Binning can also be done before or after assembly of </w:t>
      </w:r>
      <w:proofErr w:type="spellStart"/>
      <w:r w:rsidR="00466FD5" w:rsidRPr="00A37551">
        <w:rPr>
          <w:rFonts w:ascii="Times New Roman" w:hAnsi="Times New Roman" w:cs="Times New Roman"/>
          <w:sz w:val="24"/>
          <w:szCs w:val="24"/>
        </w:rPr>
        <w:t>contigs</w:t>
      </w:r>
      <w:proofErr w:type="spellEnd"/>
      <w:r w:rsidR="00466FD5" w:rsidRPr="00A37551">
        <w:rPr>
          <w:rFonts w:ascii="Times New Roman" w:hAnsi="Times New Roman" w:cs="Times New Roman"/>
          <w:sz w:val="24"/>
          <w:szCs w:val="24"/>
        </w:rPr>
        <w:t xml:space="preserve">, but when using raw sequences it can be much harder to get good alignments, leading to poorer bins. </w:t>
      </w:r>
    </w:p>
    <w:p w:rsidR="00A37551" w:rsidRPr="00A37551" w:rsidRDefault="00A37551" w:rsidP="005B06AA">
      <w:pPr>
        <w:ind w:firstLine="720"/>
        <w:rPr>
          <w:rFonts w:ascii="Times New Roman" w:hAnsi="Times New Roman" w:cs="Times New Roman"/>
          <w:sz w:val="24"/>
          <w:szCs w:val="24"/>
        </w:rPr>
      </w:pPr>
    </w:p>
    <w:p w:rsidR="00A37551" w:rsidRPr="00A37551" w:rsidRDefault="00A37551" w:rsidP="00A37551">
      <w:pPr>
        <w:rPr>
          <w:rFonts w:ascii="Times New Roman" w:hAnsi="Times New Roman" w:cs="Times New Roman"/>
          <w:color w:val="1F3864" w:themeColor="accent5" w:themeShade="80"/>
          <w:sz w:val="24"/>
          <w:szCs w:val="24"/>
        </w:rPr>
      </w:pPr>
      <w:r w:rsidRPr="00A37551">
        <w:rPr>
          <w:rFonts w:ascii="Times New Roman" w:hAnsi="Times New Roman" w:cs="Times New Roman"/>
          <w:color w:val="1F3864" w:themeColor="accent5" w:themeShade="80"/>
          <w:sz w:val="24"/>
          <w:szCs w:val="24"/>
        </w:rPr>
        <w:t>Annotation of Genomes:</w:t>
      </w:r>
    </w:p>
    <w:p w:rsidR="00B02DCD" w:rsidRPr="00A37551" w:rsidRDefault="00AF29CB" w:rsidP="005B06AA">
      <w:pPr>
        <w:ind w:firstLine="720"/>
        <w:rPr>
          <w:rFonts w:ascii="Times New Roman" w:hAnsi="Times New Roman" w:cs="Times New Roman"/>
          <w:sz w:val="24"/>
          <w:szCs w:val="24"/>
        </w:rPr>
      </w:pPr>
      <w:r w:rsidRPr="00A37551">
        <w:rPr>
          <w:rFonts w:ascii="Times New Roman" w:hAnsi="Times New Roman" w:cs="Times New Roman"/>
          <w:sz w:val="24"/>
          <w:szCs w:val="24"/>
        </w:rPr>
        <w:t>After individual genomes are created then it comes down to the process of analyzing the genome to find biochemical pathways, and structural info on the bacteria, along with constructing phylogenetic trees.</w:t>
      </w:r>
      <w:r w:rsidR="00A37551" w:rsidRPr="00A37551">
        <w:rPr>
          <w:rFonts w:ascii="Times New Roman" w:hAnsi="Times New Roman" w:cs="Times New Roman"/>
          <w:sz w:val="24"/>
          <w:szCs w:val="24"/>
        </w:rPr>
        <w:t xml:space="preserve"> All of these things are examples of annotation, </w:t>
      </w:r>
      <w:r w:rsidR="00A37551" w:rsidRPr="00A37551">
        <w:rPr>
          <w:rFonts w:ascii="Times New Roman" w:hAnsi="Times New Roman" w:cs="Times New Roman"/>
          <w:b/>
          <w:sz w:val="24"/>
          <w:szCs w:val="24"/>
        </w:rPr>
        <w:t xml:space="preserve">Annotation </w:t>
      </w:r>
      <w:r w:rsidR="00A37551" w:rsidRPr="00A37551">
        <w:rPr>
          <w:rFonts w:ascii="Times New Roman" w:hAnsi="Times New Roman" w:cs="Times New Roman"/>
          <w:b/>
          <w:color w:val="222222"/>
          <w:sz w:val="24"/>
          <w:szCs w:val="24"/>
          <w:shd w:val="clear" w:color="auto" w:fill="FFFFFF"/>
        </w:rPr>
        <w:t>is the process of identifying the locations of genes and all of the coding regions in a genome and determining what those genes do</w:t>
      </w:r>
      <w:r w:rsidR="00A37551" w:rsidRPr="00A37551">
        <w:rPr>
          <w:rFonts w:ascii="Times New Roman" w:hAnsi="Times New Roman" w:cs="Times New Roman"/>
          <w:b/>
          <w:color w:val="222222"/>
          <w:sz w:val="24"/>
          <w:szCs w:val="24"/>
          <w:shd w:val="clear" w:color="auto" w:fill="FFFFFF"/>
        </w:rPr>
        <w:t>.</w:t>
      </w:r>
      <w:r w:rsidRPr="00A37551">
        <w:rPr>
          <w:rFonts w:ascii="Times New Roman" w:hAnsi="Times New Roman" w:cs="Times New Roman"/>
          <w:sz w:val="24"/>
          <w:szCs w:val="24"/>
        </w:rPr>
        <w:t xml:space="preserve"> The phylogenetic tree is based off of highly conserved genes, like the gene that codes for the 16s ribos</w:t>
      </w:r>
      <w:bookmarkStart w:id="0" w:name="_GoBack"/>
      <w:bookmarkEnd w:id="0"/>
      <w:r w:rsidRPr="00A37551">
        <w:rPr>
          <w:rFonts w:ascii="Times New Roman" w:hAnsi="Times New Roman" w:cs="Times New Roman"/>
          <w:sz w:val="24"/>
          <w:szCs w:val="24"/>
        </w:rPr>
        <w:t xml:space="preserve">omal RNA. These trees are typically based off of more than just the 16s gene, as trees constructed on relatively few genes can contain inaccuracies. The phylogenetic tree allows for a starting point to know what is closely related to the bacterium, and if it is a candidate for a newly discovered bacterium. If a bacterium has promise as biochemical pathway analyses can be done to see what </w:t>
      </w:r>
      <w:r w:rsidR="00D678E6" w:rsidRPr="00A37551">
        <w:rPr>
          <w:rFonts w:ascii="Times New Roman" w:hAnsi="Times New Roman" w:cs="Times New Roman"/>
          <w:sz w:val="24"/>
          <w:szCs w:val="24"/>
        </w:rPr>
        <w:t xml:space="preserve">molecules it can utilize, what type of respiration occurs, what type of environments it most likely inhabits, its shape, size, and rate of reproduction, also which what molecules it can and cannot synthesize. This is mostly done by calling genes from the genome, which is relatively easy as bacteria have a single circular chromosome, with no introns. These genes that are called then can be compared to a database containing the common genes for pathways most commonly found in bacteria. While the sequences for the genes in the pathway may not be an exact match, when they have </w:t>
      </w:r>
      <w:proofErr w:type="spellStart"/>
      <w:proofErr w:type="gramStart"/>
      <w:r w:rsidR="00D678E6" w:rsidRPr="00A37551">
        <w:rPr>
          <w:rFonts w:ascii="Times New Roman" w:hAnsi="Times New Roman" w:cs="Times New Roman"/>
          <w:sz w:val="24"/>
          <w:szCs w:val="24"/>
        </w:rPr>
        <w:t>a</w:t>
      </w:r>
      <w:proofErr w:type="spellEnd"/>
      <w:proofErr w:type="gramEnd"/>
      <w:r w:rsidR="00D678E6" w:rsidRPr="00A37551">
        <w:rPr>
          <w:rFonts w:ascii="Times New Roman" w:hAnsi="Times New Roman" w:cs="Times New Roman"/>
          <w:sz w:val="24"/>
          <w:szCs w:val="24"/>
        </w:rPr>
        <w:t xml:space="preserve"> </w:t>
      </w:r>
      <w:r w:rsidR="00A23B18" w:rsidRPr="00A37551">
        <w:rPr>
          <w:rFonts w:ascii="Times New Roman" w:hAnsi="Times New Roman" w:cs="Times New Roman"/>
          <w:sz w:val="24"/>
          <w:szCs w:val="24"/>
        </w:rPr>
        <w:t>extremely</w:t>
      </w:r>
      <w:r w:rsidR="00D678E6" w:rsidRPr="00A37551">
        <w:rPr>
          <w:rFonts w:ascii="Times New Roman" w:hAnsi="Times New Roman" w:cs="Times New Roman"/>
          <w:sz w:val="24"/>
          <w:szCs w:val="24"/>
        </w:rPr>
        <w:t xml:space="preserve"> high similarity, it can be concluded that the bacterium is capable of utilizing these pathways. This allows us to determine what the bacterium may be useful for, or at least how to categorize it. As more and more bacterium are sequenced these databases will become more and more useful, as there will be more sequences to compare against. With all of this information </w:t>
      </w:r>
      <w:r w:rsidR="00AF1167" w:rsidRPr="00A37551">
        <w:rPr>
          <w:rFonts w:ascii="Times New Roman" w:hAnsi="Times New Roman" w:cs="Times New Roman"/>
          <w:sz w:val="24"/>
          <w:szCs w:val="24"/>
        </w:rPr>
        <w:t>a precise description of the bacterium can be used to categorize it, allowing it to be identified later, or if it was found to be useful for some other process.</w:t>
      </w:r>
      <w:r w:rsidR="00A23B18" w:rsidRPr="00A37551">
        <w:rPr>
          <w:rFonts w:ascii="Times New Roman" w:hAnsi="Times New Roman" w:cs="Times New Roman"/>
          <w:sz w:val="24"/>
          <w:szCs w:val="24"/>
        </w:rPr>
        <w:t xml:space="preserve"> This process of metagenomics can also be used in the medical world to sequence bacterium that are uncultivable, or in the world of studying microbiomes. Microbiome studies usually focus on the diversity of the organisms present so will often focus their segueing on the 16s ribosomal RNA genes.</w:t>
      </w:r>
    </w:p>
    <w:p w:rsidR="00A23B18" w:rsidRPr="00A37551" w:rsidRDefault="00A23B18">
      <w:pPr>
        <w:rPr>
          <w:rFonts w:ascii="Times New Roman" w:hAnsi="Times New Roman" w:cs="Times New Roman"/>
          <w:sz w:val="24"/>
          <w:szCs w:val="24"/>
        </w:rPr>
      </w:pPr>
    </w:p>
    <w:p w:rsidR="00A23B18" w:rsidRPr="00A37551" w:rsidRDefault="00A23B18">
      <w:pPr>
        <w:rPr>
          <w:rFonts w:ascii="Times New Roman" w:hAnsi="Times New Roman" w:cs="Times New Roman"/>
          <w:sz w:val="24"/>
          <w:szCs w:val="24"/>
        </w:rPr>
      </w:pPr>
      <w:proofErr w:type="spellStart"/>
      <w:r w:rsidRPr="00A37551">
        <w:rPr>
          <w:rFonts w:ascii="Times New Roman" w:hAnsi="Times New Roman" w:cs="Times New Roman"/>
          <w:sz w:val="24"/>
          <w:szCs w:val="24"/>
        </w:rPr>
        <w:t>Refrences</w:t>
      </w:r>
      <w:proofErr w:type="spellEnd"/>
      <w:r w:rsidRPr="00A37551">
        <w:rPr>
          <w:rFonts w:ascii="Times New Roman" w:hAnsi="Times New Roman" w:cs="Times New Roman"/>
          <w:sz w:val="24"/>
          <w:szCs w:val="24"/>
        </w:rPr>
        <w:t>:</w:t>
      </w:r>
    </w:p>
    <w:p w:rsidR="00A23B18" w:rsidRPr="00A37551" w:rsidRDefault="00A23B18">
      <w:pPr>
        <w:rPr>
          <w:rFonts w:ascii="Times New Roman" w:hAnsi="Times New Roman" w:cs="Times New Roman"/>
          <w:color w:val="303030"/>
          <w:sz w:val="24"/>
          <w:szCs w:val="24"/>
          <w:shd w:val="clear" w:color="auto" w:fill="FFFFFF"/>
        </w:rPr>
      </w:pPr>
      <w:r w:rsidRPr="00A37551">
        <w:rPr>
          <w:rFonts w:ascii="Times New Roman" w:hAnsi="Times New Roman" w:cs="Times New Roman"/>
          <w:color w:val="303030"/>
          <w:sz w:val="24"/>
          <w:szCs w:val="24"/>
          <w:shd w:val="clear" w:color="auto" w:fill="FFFFFF"/>
        </w:rPr>
        <w:t xml:space="preserve">Wade W. </w:t>
      </w:r>
      <w:proofErr w:type="spellStart"/>
      <w:r w:rsidRPr="00A37551">
        <w:rPr>
          <w:rFonts w:ascii="Times New Roman" w:hAnsi="Times New Roman" w:cs="Times New Roman"/>
          <w:color w:val="303030"/>
          <w:sz w:val="24"/>
          <w:szCs w:val="24"/>
          <w:shd w:val="clear" w:color="auto" w:fill="FFFFFF"/>
        </w:rPr>
        <w:t>Unculturable</w:t>
      </w:r>
      <w:proofErr w:type="spellEnd"/>
      <w:r w:rsidRPr="00A37551">
        <w:rPr>
          <w:rFonts w:ascii="Times New Roman" w:hAnsi="Times New Roman" w:cs="Times New Roman"/>
          <w:color w:val="303030"/>
          <w:sz w:val="24"/>
          <w:szCs w:val="24"/>
          <w:shd w:val="clear" w:color="auto" w:fill="FFFFFF"/>
        </w:rPr>
        <w:t xml:space="preserve"> bacteria--the uncharacterized organisms that cause oral infections. </w:t>
      </w:r>
      <w:r w:rsidRPr="00A37551">
        <w:rPr>
          <w:rFonts w:ascii="Times New Roman" w:hAnsi="Times New Roman" w:cs="Times New Roman"/>
          <w:i/>
          <w:iCs/>
          <w:color w:val="303030"/>
          <w:sz w:val="24"/>
          <w:szCs w:val="24"/>
          <w:shd w:val="clear" w:color="auto" w:fill="FFFFFF"/>
        </w:rPr>
        <w:t xml:space="preserve">J R </w:t>
      </w:r>
      <w:proofErr w:type="spellStart"/>
      <w:r w:rsidRPr="00A37551">
        <w:rPr>
          <w:rFonts w:ascii="Times New Roman" w:hAnsi="Times New Roman" w:cs="Times New Roman"/>
          <w:i/>
          <w:iCs/>
          <w:color w:val="303030"/>
          <w:sz w:val="24"/>
          <w:szCs w:val="24"/>
          <w:shd w:val="clear" w:color="auto" w:fill="FFFFFF"/>
        </w:rPr>
        <w:t>Soc</w:t>
      </w:r>
      <w:proofErr w:type="spellEnd"/>
      <w:r w:rsidRPr="00A37551">
        <w:rPr>
          <w:rFonts w:ascii="Times New Roman" w:hAnsi="Times New Roman" w:cs="Times New Roman"/>
          <w:i/>
          <w:iCs/>
          <w:color w:val="303030"/>
          <w:sz w:val="24"/>
          <w:szCs w:val="24"/>
          <w:shd w:val="clear" w:color="auto" w:fill="FFFFFF"/>
        </w:rPr>
        <w:t xml:space="preserve"> Med</w:t>
      </w:r>
      <w:r w:rsidRPr="00A37551">
        <w:rPr>
          <w:rFonts w:ascii="Times New Roman" w:hAnsi="Times New Roman" w:cs="Times New Roman"/>
          <w:color w:val="303030"/>
          <w:sz w:val="24"/>
          <w:szCs w:val="24"/>
          <w:shd w:val="clear" w:color="auto" w:fill="FFFFFF"/>
        </w:rPr>
        <w:t>. 2002</w:t>
      </w:r>
      <w:proofErr w:type="gramStart"/>
      <w:r w:rsidRPr="00A37551">
        <w:rPr>
          <w:rFonts w:ascii="Times New Roman" w:hAnsi="Times New Roman" w:cs="Times New Roman"/>
          <w:color w:val="303030"/>
          <w:sz w:val="24"/>
          <w:szCs w:val="24"/>
          <w:shd w:val="clear" w:color="auto" w:fill="FFFFFF"/>
        </w:rPr>
        <w:t>;95</w:t>
      </w:r>
      <w:proofErr w:type="gramEnd"/>
      <w:r w:rsidRPr="00A37551">
        <w:rPr>
          <w:rFonts w:ascii="Times New Roman" w:hAnsi="Times New Roman" w:cs="Times New Roman"/>
          <w:color w:val="303030"/>
          <w:sz w:val="24"/>
          <w:szCs w:val="24"/>
          <w:shd w:val="clear" w:color="auto" w:fill="FFFFFF"/>
        </w:rPr>
        <w:t>(2):81-3.</w:t>
      </w:r>
    </w:p>
    <w:p w:rsidR="00A23B18" w:rsidRPr="00A37551" w:rsidRDefault="00A23B18">
      <w:pPr>
        <w:rPr>
          <w:rFonts w:ascii="Times New Roman" w:hAnsi="Times New Roman" w:cs="Times New Roman"/>
          <w:sz w:val="24"/>
          <w:szCs w:val="24"/>
        </w:rPr>
      </w:pPr>
      <w:r w:rsidRPr="00A37551">
        <w:rPr>
          <w:rFonts w:ascii="Times New Roman" w:hAnsi="Times New Roman" w:cs="Times New Roman"/>
          <w:sz w:val="24"/>
          <w:szCs w:val="24"/>
        </w:rPr>
        <w:t xml:space="preserve">National Research Council (US) Committee on Metagenomics: Challenges and Functional Applications. The New Science of Metagenomics: Revealing the Secrets of Our Microbial Planet. Washington (DC): National Academies Press (US); 2007. 1, Why Metagenomics? Available from: </w:t>
      </w:r>
      <w:hyperlink r:id="rId4" w:history="1">
        <w:r w:rsidRPr="00A37551">
          <w:rPr>
            <w:rStyle w:val="Hyperlink"/>
            <w:rFonts w:ascii="Times New Roman" w:hAnsi="Times New Roman" w:cs="Times New Roman"/>
            <w:sz w:val="24"/>
            <w:szCs w:val="24"/>
          </w:rPr>
          <w:t>https://www.ncbi.nlm.nih.gov/books/NBK54011/</w:t>
        </w:r>
      </w:hyperlink>
    </w:p>
    <w:p w:rsidR="00A23B18" w:rsidRPr="00A37551" w:rsidRDefault="00A23B18" w:rsidP="00A23B18">
      <w:pPr>
        <w:rPr>
          <w:rFonts w:ascii="Times New Roman" w:hAnsi="Times New Roman" w:cs="Times New Roman"/>
          <w:sz w:val="24"/>
          <w:szCs w:val="24"/>
        </w:rPr>
      </w:pPr>
      <w:r w:rsidRPr="00A37551">
        <w:rPr>
          <w:rFonts w:ascii="Times New Roman" w:hAnsi="Times New Roman" w:cs="Times New Roman"/>
          <w:sz w:val="24"/>
          <w:szCs w:val="24"/>
        </w:rPr>
        <w:lastRenderedPageBreak/>
        <w:t xml:space="preserve">  Youssef, </w:t>
      </w:r>
      <w:proofErr w:type="spellStart"/>
      <w:r w:rsidRPr="00A37551">
        <w:rPr>
          <w:rFonts w:ascii="Times New Roman" w:hAnsi="Times New Roman" w:cs="Times New Roman"/>
          <w:sz w:val="24"/>
          <w:szCs w:val="24"/>
        </w:rPr>
        <w:t>Noha</w:t>
      </w:r>
      <w:proofErr w:type="spellEnd"/>
      <w:r w:rsidRPr="00A37551">
        <w:rPr>
          <w:rFonts w:ascii="Times New Roman" w:hAnsi="Times New Roman" w:cs="Times New Roman"/>
          <w:sz w:val="24"/>
          <w:szCs w:val="24"/>
        </w:rPr>
        <w:t xml:space="preserve"> H. ; </w:t>
      </w:r>
      <w:proofErr w:type="spellStart"/>
      <w:r w:rsidRPr="00A37551">
        <w:rPr>
          <w:rFonts w:ascii="Times New Roman" w:hAnsi="Times New Roman" w:cs="Times New Roman"/>
          <w:sz w:val="24"/>
          <w:szCs w:val="24"/>
        </w:rPr>
        <w:t>Farag</w:t>
      </w:r>
      <w:proofErr w:type="spellEnd"/>
      <w:r w:rsidRPr="00A37551">
        <w:rPr>
          <w:rFonts w:ascii="Times New Roman" w:hAnsi="Times New Roman" w:cs="Times New Roman"/>
          <w:sz w:val="24"/>
          <w:szCs w:val="24"/>
        </w:rPr>
        <w:t xml:space="preserve">, Ibrahim F. ; Hahn, C. Ryan ; </w:t>
      </w:r>
      <w:proofErr w:type="spellStart"/>
      <w:r w:rsidRPr="00A37551">
        <w:rPr>
          <w:rFonts w:ascii="Times New Roman" w:hAnsi="Times New Roman" w:cs="Times New Roman"/>
          <w:sz w:val="24"/>
          <w:szCs w:val="24"/>
        </w:rPr>
        <w:t>Premathilake</w:t>
      </w:r>
      <w:proofErr w:type="spellEnd"/>
      <w:r w:rsidRPr="00A37551">
        <w:rPr>
          <w:rFonts w:ascii="Times New Roman" w:hAnsi="Times New Roman" w:cs="Times New Roman"/>
          <w:sz w:val="24"/>
          <w:szCs w:val="24"/>
        </w:rPr>
        <w:t xml:space="preserve">, </w:t>
      </w:r>
      <w:proofErr w:type="spellStart"/>
      <w:r w:rsidRPr="00A37551">
        <w:rPr>
          <w:rFonts w:ascii="Times New Roman" w:hAnsi="Times New Roman" w:cs="Times New Roman"/>
          <w:sz w:val="24"/>
          <w:szCs w:val="24"/>
        </w:rPr>
        <w:t>Hasitha</w:t>
      </w:r>
      <w:proofErr w:type="spellEnd"/>
      <w:r w:rsidRPr="00A37551">
        <w:rPr>
          <w:rFonts w:ascii="Times New Roman" w:hAnsi="Times New Roman" w:cs="Times New Roman"/>
          <w:sz w:val="24"/>
          <w:szCs w:val="24"/>
        </w:rPr>
        <w:t xml:space="preserve"> ; Fry, Emily ; Hart, Matthew ; </w:t>
      </w:r>
      <w:proofErr w:type="spellStart"/>
      <w:r w:rsidRPr="00A37551">
        <w:rPr>
          <w:rFonts w:ascii="Times New Roman" w:hAnsi="Times New Roman" w:cs="Times New Roman"/>
          <w:sz w:val="24"/>
          <w:szCs w:val="24"/>
        </w:rPr>
        <w:t>Huffaker</w:t>
      </w:r>
      <w:proofErr w:type="spellEnd"/>
      <w:r w:rsidRPr="00A37551">
        <w:rPr>
          <w:rFonts w:ascii="Times New Roman" w:hAnsi="Times New Roman" w:cs="Times New Roman"/>
          <w:sz w:val="24"/>
          <w:szCs w:val="24"/>
        </w:rPr>
        <w:t xml:space="preserve">, Krystal ; Bird, Edward ; </w:t>
      </w:r>
      <w:proofErr w:type="spellStart"/>
      <w:r w:rsidRPr="00A37551">
        <w:rPr>
          <w:rFonts w:ascii="Times New Roman" w:hAnsi="Times New Roman" w:cs="Times New Roman"/>
          <w:sz w:val="24"/>
          <w:szCs w:val="24"/>
        </w:rPr>
        <w:t>Hambright</w:t>
      </w:r>
      <w:proofErr w:type="spellEnd"/>
      <w:r w:rsidRPr="00A37551">
        <w:rPr>
          <w:rFonts w:ascii="Times New Roman" w:hAnsi="Times New Roman" w:cs="Times New Roman"/>
          <w:sz w:val="24"/>
          <w:szCs w:val="24"/>
        </w:rPr>
        <w:t xml:space="preserve">, </w:t>
      </w:r>
      <w:proofErr w:type="spellStart"/>
      <w:r w:rsidRPr="00A37551">
        <w:rPr>
          <w:rFonts w:ascii="Times New Roman" w:hAnsi="Times New Roman" w:cs="Times New Roman"/>
          <w:sz w:val="24"/>
          <w:szCs w:val="24"/>
        </w:rPr>
        <w:t>Jimmre</w:t>
      </w:r>
      <w:proofErr w:type="spellEnd"/>
      <w:r w:rsidRPr="00A37551">
        <w:rPr>
          <w:rFonts w:ascii="Times New Roman" w:hAnsi="Times New Roman" w:cs="Times New Roman"/>
          <w:sz w:val="24"/>
          <w:szCs w:val="24"/>
        </w:rPr>
        <w:t xml:space="preserve"> ; Hoff, </w:t>
      </w:r>
      <w:proofErr w:type="spellStart"/>
      <w:r w:rsidRPr="00A37551">
        <w:rPr>
          <w:rFonts w:ascii="Times New Roman" w:hAnsi="Times New Roman" w:cs="Times New Roman"/>
          <w:sz w:val="24"/>
          <w:szCs w:val="24"/>
        </w:rPr>
        <w:t>Wouter</w:t>
      </w:r>
      <w:proofErr w:type="spellEnd"/>
      <w:r w:rsidRPr="00A37551">
        <w:rPr>
          <w:rFonts w:ascii="Times New Roman" w:hAnsi="Times New Roman" w:cs="Times New Roman"/>
          <w:sz w:val="24"/>
          <w:szCs w:val="24"/>
        </w:rPr>
        <w:t xml:space="preserve"> D. ; </w:t>
      </w:r>
      <w:proofErr w:type="spellStart"/>
      <w:r w:rsidRPr="00A37551">
        <w:rPr>
          <w:rFonts w:ascii="Times New Roman" w:hAnsi="Times New Roman" w:cs="Times New Roman"/>
          <w:sz w:val="24"/>
          <w:szCs w:val="24"/>
        </w:rPr>
        <w:t>Elshahed</w:t>
      </w:r>
      <w:proofErr w:type="spellEnd"/>
      <w:r w:rsidRPr="00A37551">
        <w:rPr>
          <w:rFonts w:ascii="Times New Roman" w:hAnsi="Times New Roman" w:cs="Times New Roman"/>
          <w:sz w:val="24"/>
          <w:szCs w:val="24"/>
        </w:rPr>
        <w:t>, Mostafa S.. (2019). “</w:t>
      </w:r>
      <w:proofErr w:type="spellStart"/>
      <w:r w:rsidRPr="00A37551">
        <w:rPr>
          <w:rFonts w:ascii="Times New Roman" w:hAnsi="Times New Roman" w:cs="Times New Roman"/>
          <w:sz w:val="24"/>
          <w:szCs w:val="24"/>
        </w:rPr>
        <w:t>Candidatus</w:t>
      </w:r>
      <w:proofErr w:type="spellEnd"/>
      <w:r w:rsidRPr="00A37551">
        <w:rPr>
          <w:rFonts w:ascii="Times New Roman" w:hAnsi="Times New Roman" w:cs="Times New Roman"/>
          <w:sz w:val="24"/>
          <w:szCs w:val="24"/>
        </w:rPr>
        <w:t xml:space="preserve"> </w:t>
      </w:r>
      <w:proofErr w:type="spellStart"/>
      <w:r w:rsidRPr="00A37551">
        <w:rPr>
          <w:rFonts w:ascii="Times New Roman" w:hAnsi="Times New Roman" w:cs="Times New Roman"/>
          <w:sz w:val="24"/>
          <w:szCs w:val="24"/>
        </w:rPr>
        <w:t>Krumholzibacterium</w:t>
      </w:r>
      <w:proofErr w:type="spellEnd"/>
      <w:r w:rsidRPr="00A37551">
        <w:rPr>
          <w:rFonts w:ascii="Times New Roman" w:hAnsi="Times New Roman" w:cs="Times New Roman"/>
          <w:sz w:val="24"/>
          <w:szCs w:val="24"/>
        </w:rPr>
        <w:t xml:space="preserve"> </w:t>
      </w:r>
      <w:proofErr w:type="spellStart"/>
      <w:r w:rsidRPr="00A37551">
        <w:rPr>
          <w:rFonts w:ascii="Times New Roman" w:hAnsi="Times New Roman" w:cs="Times New Roman"/>
          <w:sz w:val="24"/>
          <w:szCs w:val="24"/>
        </w:rPr>
        <w:t>zodletonense</w:t>
      </w:r>
      <w:proofErr w:type="spellEnd"/>
      <w:r w:rsidRPr="00A37551">
        <w:rPr>
          <w:rFonts w:ascii="Times New Roman" w:hAnsi="Times New Roman" w:cs="Times New Roman"/>
          <w:sz w:val="24"/>
          <w:szCs w:val="24"/>
        </w:rPr>
        <w:t xml:space="preserve"> gen. </w:t>
      </w:r>
      <w:proofErr w:type="spellStart"/>
      <w:proofErr w:type="gramStart"/>
      <w:r w:rsidRPr="00A37551">
        <w:rPr>
          <w:rFonts w:ascii="Times New Roman" w:hAnsi="Times New Roman" w:cs="Times New Roman"/>
          <w:sz w:val="24"/>
          <w:szCs w:val="24"/>
        </w:rPr>
        <w:t>nov</w:t>
      </w:r>
      <w:proofErr w:type="gramEnd"/>
      <w:r w:rsidRPr="00A37551">
        <w:rPr>
          <w:rFonts w:ascii="Times New Roman" w:hAnsi="Times New Roman" w:cs="Times New Roman"/>
          <w:sz w:val="24"/>
          <w:szCs w:val="24"/>
        </w:rPr>
        <w:t>.</w:t>
      </w:r>
      <w:proofErr w:type="spellEnd"/>
      <w:r w:rsidRPr="00A37551">
        <w:rPr>
          <w:rFonts w:ascii="Times New Roman" w:hAnsi="Times New Roman" w:cs="Times New Roman"/>
          <w:sz w:val="24"/>
          <w:szCs w:val="24"/>
        </w:rPr>
        <w:t xml:space="preserve">, </w:t>
      </w:r>
      <w:proofErr w:type="spellStart"/>
      <w:r w:rsidRPr="00A37551">
        <w:rPr>
          <w:rFonts w:ascii="Times New Roman" w:hAnsi="Times New Roman" w:cs="Times New Roman"/>
          <w:sz w:val="24"/>
          <w:szCs w:val="24"/>
        </w:rPr>
        <w:t>sp</w:t>
      </w:r>
      <w:proofErr w:type="spellEnd"/>
      <w:r w:rsidRPr="00A37551">
        <w:rPr>
          <w:rFonts w:ascii="Times New Roman" w:hAnsi="Times New Roman" w:cs="Times New Roman"/>
          <w:sz w:val="24"/>
          <w:szCs w:val="24"/>
        </w:rPr>
        <w:t xml:space="preserve"> </w:t>
      </w:r>
      <w:proofErr w:type="spellStart"/>
      <w:r w:rsidRPr="00A37551">
        <w:rPr>
          <w:rFonts w:ascii="Times New Roman" w:hAnsi="Times New Roman" w:cs="Times New Roman"/>
          <w:sz w:val="24"/>
          <w:szCs w:val="24"/>
        </w:rPr>
        <w:t>nov</w:t>
      </w:r>
      <w:proofErr w:type="spellEnd"/>
      <w:r w:rsidRPr="00A37551">
        <w:rPr>
          <w:rFonts w:ascii="Times New Roman" w:hAnsi="Times New Roman" w:cs="Times New Roman"/>
          <w:sz w:val="24"/>
          <w:szCs w:val="24"/>
        </w:rPr>
        <w:t xml:space="preserve">, the first representative of the candidate phylum </w:t>
      </w:r>
      <w:proofErr w:type="spellStart"/>
      <w:r w:rsidRPr="00A37551">
        <w:rPr>
          <w:rFonts w:ascii="Times New Roman" w:hAnsi="Times New Roman" w:cs="Times New Roman"/>
          <w:sz w:val="24"/>
          <w:szCs w:val="24"/>
        </w:rPr>
        <w:t>Krumholzibacteriota</w:t>
      </w:r>
      <w:proofErr w:type="spellEnd"/>
      <w:r w:rsidRPr="00A37551">
        <w:rPr>
          <w:rFonts w:ascii="Times New Roman" w:hAnsi="Times New Roman" w:cs="Times New Roman"/>
          <w:sz w:val="24"/>
          <w:szCs w:val="24"/>
        </w:rPr>
        <w:t xml:space="preserve"> </w:t>
      </w:r>
      <w:proofErr w:type="spellStart"/>
      <w:r w:rsidRPr="00A37551">
        <w:rPr>
          <w:rFonts w:ascii="Times New Roman" w:hAnsi="Times New Roman" w:cs="Times New Roman"/>
          <w:sz w:val="24"/>
          <w:szCs w:val="24"/>
        </w:rPr>
        <w:t>phyl</w:t>
      </w:r>
      <w:proofErr w:type="spellEnd"/>
      <w:r w:rsidRPr="00A37551">
        <w:rPr>
          <w:rFonts w:ascii="Times New Roman" w:hAnsi="Times New Roman" w:cs="Times New Roman"/>
          <w:sz w:val="24"/>
          <w:szCs w:val="24"/>
        </w:rPr>
        <w:t xml:space="preserve">. </w:t>
      </w:r>
      <w:proofErr w:type="spellStart"/>
      <w:proofErr w:type="gramStart"/>
      <w:r w:rsidRPr="00A37551">
        <w:rPr>
          <w:rFonts w:ascii="Times New Roman" w:hAnsi="Times New Roman" w:cs="Times New Roman"/>
          <w:sz w:val="24"/>
          <w:szCs w:val="24"/>
        </w:rPr>
        <w:t>nov</w:t>
      </w:r>
      <w:proofErr w:type="gramEnd"/>
      <w:r w:rsidRPr="00A37551">
        <w:rPr>
          <w:rFonts w:ascii="Times New Roman" w:hAnsi="Times New Roman" w:cs="Times New Roman"/>
          <w:sz w:val="24"/>
          <w:szCs w:val="24"/>
        </w:rPr>
        <w:t>.</w:t>
      </w:r>
      <w:proofErr w:type="spellEnd"/>
      <w:r w:rsidRPr="00A37551">
        <w:rPr>
          <w:rFonts w:ascii="Times New Roman" w:hAnsi="Times New Roman" w:cs="Times New Roman"/>
          <w:sz w:val="24"/>
          <w:szCs w:val="24"/>
        </w:rPr>
        <w:t xml:space="preserve"> </w:t>
      </w:r>
      <w:proofErr w:type="gramStart"/>
      <w:r w:rsidRPr="00A37551">
        <w:rPr>
          <w:rFonts w:ascii="Times New Roman" w:hAnsi="Times New Roman" w:cs="Times New Roman"/>
          <w:sz w:val="24"/>
          <w:szCs w:val="24"/>
        </w:rPr>
        <w:t>recovered</w:t>
      </w:r>
      <w:proofErr w:type="gramEnd"/>
      <w:r w:rsidRPr="00A37551">
        <w:rPr>
          <w:rFonts w:ascii="Times New Roman" w:hAnsi="Times New Roman" w:cs="Times New Roman"/>
          <w:sz w:val="24"/>
          <w:szCs w:val="24"/>
        </w:rPr>
        <w:t xml:space="preserve"> from an anoxic sulfidic spring using genome resolved metagenomics.” Systematic and Applied Microbiology, 42(1), 85-93.</w:t>
      </w:r>
    </w:p>
    <w:p w:rsidR="00A23B18" w:rsidRPr="00A37551" w:rsidRDefault="00A23B18" w:rsidP="00A23B18">
      <w:pPr>
        <w:rPr>
          <w:rFonts w:ascii="Times New Roman" w:hAnsi="Times New Roman" w:cs="Times New Roman"/>
          <w:sz w:val="24"/>
          <w:szCs w:val="24"/>
        </w:rPr>
      </w:pPr>
      <w:proofErr w:type="spellStart"/>
      <w:r w:rsidRPr="00A37551">
        <w:rPr>
          <w:rFonts w:ascii="Times New Roman" w:hAnsi="Times New Roman" w:cs="Times New Roman"/>
          <w:sz w:val="24"/>
          <w:szCs w:val="24"/>
        </w:rPr>
        <w:t>Handelsman</w:t>
      </w:r>
      <w:proofErr w:type="spellEnd"/>
      <w:r w:rsidRPr="00A37551">
        <w:rPr>
          <w:rFonts w:ascii="Times New Roman" w:hAnsi="Times New Roman" w:cs="Times New Roman"/>
          <w:sz w:val="24"/>
          <w:szCs w:val="24"/>
        </w:rPr>
        <w:t xml:space="preserve">, Jo. “Metagenomics: application of genomics to uncultured microorganisms” Microbiology and molecular biology </w:t>
      </w:r>
      <w:proofErr w:type="gramStart"/>
      <w:r w:rsidRPr="00A37551">
        <w:rPr>
          <w:rFonts w:ascii="Times New Roman" w:hAnsi="Times New Roman" w:cs="Times New Roman"/>
          <w:sz w:val="24"/>
          <w:szCs w:val="24"/>
        </w:rPr>
        <w:t>reviews :</w:t>
      </w:r>
      <w:proofErr w:type="gramEnd"/>
      <w:r w:rsidRPr="00A37551">
        <w:rPr>
          <w:rFonts w:ascii="Times New Roman" w:hAnsi="Times New Roman" w:cs="Times New Roman"/>
          <w:sz w:val="24"/>
          <w:szCs w:val="24"/>
        </w:rPr>
        <w:t xml:space="preserve"> MMBR vol. 68,4 (2004): 669-85.</w:t>
      </w:r>
    </w:p>
    <w:sectPr w:rsidR="00A23B18" w:rsidRPr="00A37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E2"/>
    <w:rsid w:val="000D210B"/>
    <w:rsid w:val="001222E2"/>
    <w:rsid w:val="001D46FA"/>
    <w:rsid w:val="002333C6"/>
    <w:rsid w:val="002A2800"/>
    <w:rsid w:val="00466FD5"/>
    <w:rsid w:val="005B06AA"/>
    <w:rsid w:val="006C1A74"/>
    <w:rsid w:val="0096484F"/>
    <w:rsid w:val="009F0A12"/>
    <w:rsid w:val="00A23B18"/>
    <w:rsid w:val="00A357E2"/>
    <w:rsid w:val="00A37551"/>
    <w:rsid w:val="00AF1167"/>
    <w:rsid w:val="00AF29CB"/>
    <w:rsid w:val="00B02DCD"/>
    <w:rsid w:val="00BF2A74"/>
    <w:rsid w:val="00D678E6"/>
    <w:rsid w:val="00DB4531"/>
    <w:rsid w:val="00EE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8388"/>
  <w15:chartTrackingRefBased/>
  <w15:docId w15:val="{58345EDA-8F94-4E85-A814-385DB0AB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B4531"/>
    <w:rPr>
      <w:i/>
      <w:iCs/>
    </w:rPr>
  </w:style>
  <w:style w:type="character" w:styleId="Hyperlink">
    <w:name w:val="Hyperlink"/>
    <w:basedOn w:val="DefaultParagraphFont"/>
    <w:uiPriority w:val="99"/>
    <w:unhideWhenUsed/>
    <w:rsid w:val="00A23B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books/NBK54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1656</Words>
  <Characters>8666</Characters>
  <Application>Microsoft Office Word</Application>
  <DocSecurity>0</DocSecurity>
  <Lines>115</Lines>
  <Paragraphs>17</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ejbird56@outlook.com</dc:creator>
  <cp:keywords/>
  <dc:description/>
  <cp:lastModifiedBy>ejbird56@outlook.com</cp:lastModifiedBy>
  <cp:revision>3</cp:revision>
  <dcterms:created xsi:type="dcterms:W3CDTF">2019-03-09T01:56:00Z</dcterms:created>
  <dcterms:modified xsi:type="dcterms:W3CDTF">2019-04-05T02:36:00Z</dcterms:modified>
</cp:coreProperties>
</file>